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35C" w:rsidRDefault="00AD035C">
      <w:pPr>
        <w:jc w:val="both"/>
        <w:rPr>
          <w:rFonts w:ascii="Arial" w:hAnsi="Arial"/>
          <w:sz w:val="22"/>
        </w:rPr>
      </w:pPr>
      <w:bookmarkStart w:id="0" w:name="_GoBack"/>
      <w:bookmarkEnd w:id="0"/>
    </w:p>
    <w:p w:rsidR="009D21EA" w:rsidRDefault="009D21EA">
      <w:pPr>
        <w:jc w:val="both"/>
        <w:rPr>
          <w:rFonts w:ascii="Arial" w:hAnsi="Arial"/>
          <w:sz w:val="22"/>
        </w:rPr>
      </w:pPr>
    </w:p>
    <w:p w:rsidR="00AD035C" w:rsidRDefault="00AD035C">
      <w:pPr>
        <w:jc w:val="both"/>
        <w:rPr>
          <w:rFonts w:ascii="Arial" w:hAnsi="Arial"/>
          <w:sz w:val="22"/>
        </w:rPr>
      </w:pPr>
    </w:p>
    <w:p w:rsidR="00AD035C" w:rsidRDefault="00AD035C">
      <w:pPr>
        <w:jc w:val="both"/>
        <w:rPr>
          <w:rFonts w:ascii="Arial" w:hAnsi="Arial"/>
          <w:sz w:val="22"/>
        </w:rPr>
      </w:pPr>
    </w:p>
    <w:p w:rsidR="00AD035C" w:rsidRDefault="00AD035C">
      <w:pPr>
        <w:jc w:val="both"/>
        <w:rPr>
          <w:rFonts w:ascii="Arial" w:hAnsi="Arial"/>
          <w:sz w:val="22"/>
        </w:rPr>
      </w:pPr>
    </w:p>
    <w:p w:rsidR="00AD035C" w:rsidRDefault="00AD035C">
      <w:pPr>
        <w:jc w:val="both"/>
        <w:rPr>
          <w:rFonts w:ascii="Arial" w:hAnsi="Arial"/>
          <w:sz w:val="22"/>
        </w:rPr>
      </w:pPr>
    </w:p>
    <w:p w:rsidR="00AD035C" w:rsidRDefault="00AD035C">
      <w:pPr>
        <w:jc w:val="both"/>
        <w:rPr>
          <w:rFonts w:ascii="Arial" w:hAnsi="Arial"/>
          <w:sz w:val="22"/>
        </w:rPr>
      </w:pPr>
    </w:p>
    <w:p w:rsidR="00AD035C" w:rsidRDefault="00AD035C">
      <w:pPr>
        <w:jc w:val="both"/>
        <w:rPr>
          <w:rFonts w:ascii="Arial" w:hAnsi="Arial"/>
          <w:sz w:val="22"/>
        </w:rPr>
      </w:pPr>
    </w:p>
    <w:p w:rsidR="00AD035C" w:rsidRDefault="00AD035C">
      <w:pPr>
        <w:jc w:val="both"/>
        <w:rPr>
          <w:rFonts w:ascii="Arial" w:hAnsi="Arial"/>
          <w:sz w:val="22"/>
        </w:rPr>
      </w:pPr>
    </w:p>
    <w:p w:rsidR="00AD035C" w:rsidRDefault="00AD035C">
      <w:pPr>
        <w:jc w:val="both"/>
        <w:rPr>
          <w:rFonts w:ascii="Arial" w:hAnsi="Arial"/>
          <w:sz w:val="22"/>
        </w:rPr>
      </w:pPr>
    </w:p>
    <w:p w:rsidR="00AD035C" w:rsidRDefault="00AD035C">
      <w:pPr>
        <w:jc w:val="both"/>
        <w:rPr>
          <w:rFonts w:ascii="Arial" w:hAnsi="Arial"/>
          <w:sz w:val="22"/>
        </w:rPr>
      </w:pPr>
    </w:p>
    <w:p w:rsidR="00D11100" w:rsidRDefault="00D11100">
      <w:pPr>
        <w:jc w:val="both"/>
        <w:rPr>
          <w:rFonts w:ascii="Arial" w:hAnsi="Arial"/>
          <w:sz w:val="22"/>
        </w:rPr>
      </w:pPr>
    </w:p>
    <w:tbl>
      <w:tblPr>
        <w:tblW w:w="0" w:type="auto"/>
        <w:tblInd w:w="144" w:type="dxa"/>
        <w:tblLayout w:type="fixed"/>
        <w:tblCellMar>
          <w:left w:w="144" w:type="dxa"/>
          <w:right w:w="144" w:type="dxa"/>
        </w:tblCellMar>
        <w:tblLook w:val="0000" w:firstRow="0" w:lastRow="0" w:firstColumn="0" w:lastColumn="0" w:noHBand="0" w:noVBand="0"/>
      </w:tblPr>
      <w:tblGrid>
        <w:gridCol w:w="5220"/>
        <w:gridCol w:w="4140"/>
      </w:tblGrid>
      <w:tr w:rsidR="00AD035C">
        <w:trPr>
          <w:cantSplit/>
        </w:trPr>
        <w:tc>
          <w:tcPr>
            <w:tcW w:w="5220" w:type="dxa"/>
            <w:tcBorders>
              <w:top w:val="single" w:sz="12" w:space="0" w:color="auto"/>
              <w:left w:val="single" w:sz="12" w:space="0" w:color="auto"/>
              <w:bottom w:val="single" w:sz="12" w:space="0" w:color="auto"/>
              <w:right w:val="single" w:sz="12" w:space="0" w:color="auto"/>
            </w:tcBorders>
          </w:tcPr>
          <w:p w:rsidR="00AD035C" w:rsidRPr="00715C4B" w:rsidRDefault="00AD035C" w:rsidP="00DF102D">
            <w:pPr>
              <w:spacing w:before="40"/>
              <w:rPr>
                <w:rFonts w:ascii="Arial" w:hAnsi="Arial"/>
                <w:b/>
                <w:sz w:val="22"/>
                <w:szCs w:val="22"/>
              </w:rPr>
            </w:pPr>
            <w:r w:rsidRPr="00715C4B">
              <w:rPr>
                <w:rFonts w:ascii="Arial" w:hAnsi="Arial"/>
                <w:b/>
                <w:sz w:val="22"/>
                <w:szCs w:val="22"/>
              </w:rPr>
              <w:t>SUPERIOR COURT OF WASHINGTON</w:t>
            </w:r>
          </w:p>
          <w:p w:rsidR="00AD035C" w:rsidRPr="00715C4B" w:rsidRDefault="00AD035C">
            <w:pPr>
              <w:rPr>
                <w:rFonts w:ascii="Arial" w:hAnsi="Arial"/>
                <w:b/>
                <w:sz w:val="22"/>
                <w:szCs w:val="22"/>
              </w:rPr>
            </w:pPr>
            <w:r w:rsidRPr="00715C4B">
              <w:rPr>
                <w:rFonts w:ascii="Arial" w:hAnsi="Arial"/>
                <w:b/>
                <w:sz w:val="22"/>
                <w:szCs w:val="22"/>
              </w:rPr>
              <w:t>COUNTY OF _______________________</w:t>
            </w:r>
          </w:p>
          <w:p w:rsidR="00AD035C" w:rsidRDefault="00715C4B" w:rsidP="00DF102D">
            <w:pPr>
              <w:spacing w:after="40"/>
              <w:jc w:val="center"/>
              <w:rPr>
                <w:rFonts w:ascii="Arial" w:hAnsi="Arial"/>
                <w:sz w:val="20"/>
              </w:rPr>
            </w:pPr>
            <w:r>
              <w:rPr>
                <w:rFonts w:ascii="Arial" w:hAnsi="Arial"/>
                <w:b/>
                <w:sz w:val="22"/>
                <w:szCs w:val="22"/>
              </w:rPr>
              <w:t xml:space="preserve">      </w:t>
            </w:r>
            <w:r w:rsidR="00AD035C" w:rsidRPr="00715C4B">
              <w:rPr>
                <w:rFonts w:ascii="Arial" w:hAnsi="Arial"/>
                <w:b/>
                <w:sz w:val="22"/>
                <w:szCs w:val="22"/>
              </w:rPr>
              <w:t>JUVENILE COURT</w:t>
            </w:r>
          </w:p>
        </w:tc>
        <w:tc>
          <w:tcPr>
            <w:tcW w:w="4140" w:type="dxa"/>
            <w:tcBorders>
              <w:top w:val="nil"/>
              <w:left w:val="nil"/>
              <w:bottom w:val="nil"/>
              <w:right w:val="nil"/>
            </w:tcBorders>
          </w:tcPr>
          <w:p w:rsidR="00AD035C" w:rsidRDefault="00AD035C">
            <w:pPr>
              <w:jc w:val="both"/>
              <w:rPr>
                <w:rFonts w:ascii="Arial" w:hAnsi="Arial"/>
                <w:sz w:val="20"/>
              </w:rPr>
            </w:pPr>
          </w:p>
        </w:tc>
      </w:tr>
      <w:tr w:rsidR="00AD035C">
        <w:trPr>
          <w:cantSplit/>
        </w:trPr>
        <w:tc>
          <w:tcPr>
            <w:tcW w:w="5220" w:type="dxa"/>
            <w:tcBorders>
              <w:top w:val="nil"/>
              <w:left w:val="nil"/>
              <w:bottom w:val="single" w:sz="18" w:space="0" w:color="auto"/>
              <w:right w:val="single" w:sz="6" w:space="0" w:color="auto"/>
            </w:tcBorders>
          </w:tcPr>
          <w:p w:rsidR="00AD035C" w:rsidRDefault="00AD035C">
            <w:pPr>
              <w:jc w:val="both"/>
              <w:rPr>
                <w:rFonts w:ascii="Arial" w:hAnsi="Arial"/>
                <w:sz w:val="20"/>
              </w:rPr>
            </w:pPr>
          </w:p>
          <w:p w:rsidR="00DF102D" w:rsidRPr="00CF5E0E" w:rsidRDefault="00DF102D" w:rsidP="00DF102D">
            <w:pPr>
              <w:jc w:val="both"/>
              <w:rPr>
                <w:rFonts w:ascii="Arial" w:hAnsi="Arial"/>
                <w:sz w:val="22"/>
              </w:rPr>
            </w:pPr>
            <w:r w:rsidRPr="00CF5E0E">
              <w:rPr>
                <w:rFonts w:ascii="Arial" w:hAnsi="Arial"/>
                <w:sz w:val="22"/>
              </w:rPr>
              <w:t>STATE OF WASHINGTON</w:t>
            </w:r>
          </w:p>
          <w:p w:rsidR="00DF102D" w:rsidRPr="00CF5E0E" w:rsidRDefault="00DF102D" w:rsidP="00DF102D">
            <w:pPr>
              <w:jc w:val="both"/>
              <w:rPr>
                <w:rFonts w:ascii="Arial" w:hAnsi="Arial"/>
                <w:sz w:val="22"/>
              </w:rPr>
            </w:pPr>
          </w:p>
          <w:p w:rsidR="00DF102D" w:rsidRDefault="00DF102D" w:rsidP="00DF102D">
            <w:pPr>
              <w:rPr>
                <w:rFonts w:ascii="Arial" w:hAnsi="Arial"/>
                <w:sz w:val="20"/>
              </w:rPr>
            </w:pPr>
            <w:proofErr w:type="gramStart"/>
            <w:r>
              <w:rPr>
                <w:rFonts w:ascii="Arial" w:hAnsi="Arial"/>
                <w:sz w:val="20"/>
              </w:rPr>
              <w:t>v</w:t>
            </w:r>
            <w:proofErr w:type="gramEnd"/>
            <w:r>
              <w:rPr>
                <w:rFonts w:ascii="Arial" w:hAnsi="Arial"/>
                <w:sz w:val="20"/>
              </w:rPr>
              <w:t>.</w:t>
            </w:r>
          </w:p>
          <w:p w:rsidR="00DF102D" w:rsidRPr="00CF5E0E" w:rsidRDefault="00DF102D" w:rsidP="00DF102D">
            <w:pPr>
              <w:jc w:val="both"/>
              <w:rPr>
                <w:rFonts w:ascii="Arial" w:hAnsi="Arial"/>
                <w:sz w:val="22"/>
              </w:rPr>
            </w:pPr>
          </w:p>
          <w:p w:rsidR="00DF102D" w:rsidRDefault="00DF102D" w:rsidP="00DF102D">
            <w:pPr>
              <w:tabs>
                <w:tab w:val="left" w:pos="4781"/>
              </w:tabs>
              <w:rPr>
                <w:rFonts w:ascii="Arial" w:hAnsi="Arial"/>
                <w:sz w:val="20"/>
              </w:rPr>
            </w:pPr>
            <w:r>
              <w:rPr>
                <w:rFonts w:ascii="Arial" w:hAnsi="Arial"/>
                <w:sz w:val="20"/>
              </w:rPr>
              <w:t>___________________________________________</w:t>
            </w:r>
          </w:p>
          <w:p w:rsidR="00DF102D" w:rsidRPr="00CF5E0E" w:rsidRDefault="00DF102D" w:rsidP="00DF102D">
            <w:pPr>
              <w:tabs>
                <w:tab w:val="left" w:pos="3096"/>
              </w:tabs>
              <w:ind w:right="216"/>
              <w:jc w:val="right"/>
              <w:rPr>
                <w:rFonts w:ascii="Arial" w:hAnsi="Arial"/>
                <w:sz w:val="22"/>
                <w:szCs w:val="22"/>
              </w:rPr>
            </w:pPr>
            <w:r w:rsidRPr="00CF5E0E">
              <w:rPr>
                <w:rFonts w:ascii="Arial" w:hAnsi="Arial"/>
                <w:sz w:val="22"/>
                <w:szCs w:val="22"/>
              </w:rPr>
              <w:t>Respondent.</w:t>
            </w:r>
          </w:p>
          <w:p w:rsidR="00AD035C" w:rsidRDefault="00DF102D" w:rsidP="003F11E3">
            <w:pPr>
              <w:jc w:val="both"/>
              <w:rPr>
                <w:rFonts w:ascii="Arial" w:hAnsi="Arial"/>
                <w:sz w:val="20"/>
              </w:rPr>
            </w:pPr>
            <w:r w:rsidRPr="00CF5E0E">
              <w:rPr>
                <w:rFonts w:ascii="Arial" w:hAnsi="Arial"/>
                <w:sz w:val="22"/>
                <w:szCs w:val="22"/>
              </w:rPr>
              <w:t>D.O.B.:</w:t>
            </w:r>
            <w:r w:rsidRPr="00CF5E0E">
              <w:rPr>
                <w:rFonts w:ascii="Arial" w:hAnsi="Arial"/>
              </w:rPr>
              <w:t xml:space="preserve">  </w:t>
            </w:r>
            <w:r>
              <w:rPr>
                <w:rFonts w:ascii="Arial" w:hAnsi="Arial"/>
              </w:rPr>
              <w:t>_______________</w:t>
            </w:r>
          </w:p>
        </w:tc>
        <w:tc>
          <w:tcPr>
            <w:tcW w:w="4140" w:type="dxa"/>
            <w:tcBorders>
              <w:top w:val="nil"/>
              <w:left w:val="single" w:sz="6" w:space="0" w:color="auto"/>
              <w:bottom w:val="single" w:sz="18" w:space="0" w:color="auto"/>
              <w:right w:val="nil"/>
            </w:tcBorders>
          </w:tcPr>
          <w:p w:rsidR="00AD035C" w:rsidRPr="00F60B0F" w:rsidRDefault="00AD035C">
            <w:pPr>
              <w:rPr>
                <w:rFonts w:ascii="Arial" w:hAnsi="Arial"/>
                <w:sz w:val="22"/>
                <w:szCs w:val="22"/>
              </w:rPr>
            </w:pPr>
            <w:r w:rsidRPr="00F60B0F">
              <w:rPr>
                <w:rFonts w:ascii="Arial" w:hAnsi="Arial"/>
                <w:b/>
                <w:sz w:val="22"/>
                <w:szCs w:val="22"/>
              </w:rPr>
              <w:t>N</w:t>
            </w:r>
            <w:r w:rsidR="00AA7AB4" w:rsidRPr="00F60B0F">
              <w:rPr>
                <w:rFonts w:ascii="Arial" w:hAnsi="Arial"/>
                <w:b/>
                <w:sz w:val="22"/>
                <w:szCs w:val="22"/>
              </w:rPr>
              <w:t>o</w:t>
            </w:r>
            <w:r w:rsidRPr="00F60B0F">
              <w:rPr>
                <w:rFonts w:ascii="Arial" w:hAnsi="Arial"/>
                <w:sz w:val="22"/>
                <w:szCs w:val="22"/>
              </w:rPr>
              <w:t xml:space="preserve">:  </w:t>
            </w:r>
          </w:p>
          <w:p w:rsidR="00AD035C" w:rsidRPr="00F60B0F" w:rsidRDefault="00AD035C">
            <w:pPr>
              <w:rPr>
                <w:rFonts w:ascii="Arial" w:hAnsi="Arial"/>
                <w:sz w:val="22"/>
                <w:szCs w:val="22"/>
              </w:rPr>
            </w:pPr>
          </w:p>
          <w:p w:rsidR="00AD035C" w:rsidRDefault="00F60B0F">
            <w:pPr>
              <w:rPr>
                <w:rFonts w:ascii="Arial" w:hAnsi="Arial"/>
                <w:b/>
                <w:sz w:val="22"/>
                <w:szCs w:val="22"/>
              </w:rPr>
            </w:pPr>
            <w:r>
              <w:rPr>
                <w:rFonts w:ascii="Arial" w:hAnsi="Arial"/>
                <w:b/>
                <w:sz w:val="22"/>
                <w:szCs w:val="22"/>
              </w:rPr>
              <w:t xml:space="preserve">Order </w:t>
            </w:r>
            <w:r w:rsidR="00FF7EDC">
              <w:rPr>
                <w:rFonts w:ascii="Arial" w:hAnsi="Arial"/>
                <w:b/>
                <w:sz w:val="22"/>
                <w:szCs w:val="22"/>
              </w:rPr>
              <w:t xml:space="preserve">Re:  </w:t>
            </w:r>
            <w:r>
              <w:rPr>
                <w:rFonts w:ascii="Arial" w:hAnsi="Arial"/>
                <w:b/>
                <w:sz w:val="22"/>
                <w:szCs w:val="22"/>
              </w:rPr>
              <w:t>Seal</w:t>
            </w:r>
            <w:r w:rsidR="0036013A">
              <w:rPr>
                <w:rFonts w:ascii="Arial" w:hAnsi="Arial"/>
                <w:b/>
                <w:sz w:val="22"/>
                <w:szCs w:val="22"/>
              </w:rPr>
              <w:t>ing</w:t>
            </w:r>
            <w:r w:rsidR="002A7A5C">
              <w:rPr>
                <w:rFonts w:ascii="Arial" w:hAnsi="Arial"/>
                <w:b/>
                <w:sz w:val="22"/>
                <w:szCs w:val="22"/>
              </w:rPr>
              <w:t xml:space="preserve"> </w:t>
            </w:r>
            <w:r>
              <w:rPr>
                <w:rFonts w:ascii="Arial" w:hAnsi="Arial"/>
                <w:b/>
                <w:sz w:val="22"/>
                <w:szCs w:val="22"/>
              </w:rPr>
              <w:t>Records of Juvenile Offender</w:t>
            </w:r>
          </w:p>
          <w:p w:rsidR="00C20AA8" w:rsidRPr="00F60B0F" w:rsidRDefault="00C20AA8">
            <w:pPr>
              <w:rPr>
                <w:rFonts w:ascii="Arial" w:hAnsi="Arial"/>
                <w:b/>
                <w:sz w:val="22"/>
                <w:szCs w:val="22"/>
              </w:rPr>
            </w:pPr>
          </w:p>
          <w:p w:rsidR="00CB4270" w:rsidRPr="00C20AA8" w:rsidRDefault="00CB4270">
            <w:pPr>
              <w:rPr>
                <w:rFonts w:ascii="Arial" w:hAnsi="Arial"/>
                <w:b/>
                <w:sz w:val="22"/>
                <w:szCs w:val="22"/>
              </w:rPr>
            </w:pPr>
            <w:r w:rsidRPr="00C20AA8">
              <w:rPr>
                <w:rFonts w:ascii="Arial" w:hAnsi="Arial"/>
                <w:b/>
                <w:sz w:val="22"/>
                <w:szCs w:val="22"/>
              </w:rPr>
              <w:t xml:space="preserve">[  ] </w:t>
            </w:r>
            <w:r w:rsidR="00C20AA8" w:rsidRPr="00C20AA8">
              <w:rPr>
                <w:rFonts w:ascii="Arial" w:hAnsi="Arial"/>
                <w:b/>
                <w:sz w:val="22"/>
                <w:szCs w:val="22"/>
              </w:rPr>
              <w:t xml:space="preserve"> Sealing Granted </w:t>
            </w:r>
            <w:r w:rsidRPr="00C20AA8">
              <w:rPr>
                <w:rFonts w:ascii="Arial" w:hAnsi="Arial"/>
                <w:b/>
                <w:sz w:val="22"/>
                <w:szCs w:val="22"/>
              </w:rPr>
              <w:t>(</w:t>
            </w:r>
            <w:r w:rsidR="00AD035C" w:rsidRPr="00C20AA8">
              <w:rPr>
                <w:rFonts w:ascii="Arial" w:hAnsi="Arial"/>
                <w:b/>
                <w:sz w:val="22"/>
                <w:szCs w:val="22"/>
              </w:rPr>
              <w:t>ORSF</w:t>
            </w:r>
            <w:r w:rsidRPr="00C20AA8">
              <w:rPr>
                <w:rFonts w:ascii="Arial" w:hAnsi="Arial"/>
                <w:b/>
                <w:sz w:val="22"/>
                <w:szCs w:val="22"/>
              </w:rPr>
              <w:t xml:space="preserve">) </w:t>
            </w:r>
          </w:p>
          <w:p w:rsidR="00AD035C" w:rsidRPr="00C20AA8" w:rsidRDefault="00CB4270">
            <w:pPr>
              <w:rPr>
                <w:rFonts w:ascii="Arial" w:hAnsi="Arial"/>
                <w:b/>
                <w:sz w:val="22"/>
                <w:szCs w:val="22"/>
              </w:rPr>
            </w:pPr>
            <w:r w:rsidRPr="00C20AA8">
              <w:rPr>
                <w:rFonts w:ascii="Arial" w:hAnsi="Arial"/>
                <w:b/>
                <w:sz w:val="22"/>
                <w:szCs w:val="22"/>
              </w:rPr>
              <w:t xml:space="preserve">[  ]  </w:t>
            </w:r>
            <w:r w:rsidR="00C20AA8" w:rsidRPr="00C20AA8">
              <w:rPr>
                <w:rFonts w:ascii="Arial" w:hAnsi="Arial"/>
                <w:b/>
                <w:sz w:val="22"/>
                <w:szCs w:val="22"/>
              </w:rPr>
              <w:t xml:space="preserve">Sealing </w:t>
            </w:r>
            <w:r w:rsidRPr="00C20AA8">
              <w:rPr>
                <w:rFonts w:ascii="Arial" w:hAnsi="Arial"/>
                <w:b/>
                <w:sz w:val="22"/>
                <w:szCs w:val="22"/>
              </w:rPr>
              <w:t>Denied (</w:t>
            </w:r>
            <w:r w:rsidR="00FF7EDC" w:rsidRPr="00C20AA8">
              <w:rPr>
                <w:rFonts w:ascii="Arial" w:hAnsi="Arial"/>
                <w:b/>
                <w:sz w:val="22"/>
                <w:szCs w:val="22"/>
              </w:rPr>
              <w:t>ORSFD</w:t>
            </w:r>
            <w:r w:rsidRPr="00C20AA8">
              <w:rPr>
                <w:rFonts w:ascii="Arial" w:hAnsi="Arial"/>
                <w:b/>
                <w:sz w:val="22"/>
                <w:szCs w:val="22"/>
              </w:rPr>
              <w:t>)</w:t>
            </w:r>
          </w:p>
          <w:p w:rsidR="00C20AA8" w:rsidRDefault="00C20AA8">
            <w:pPr>
              <w:rPr>
                <w:rFonts w:ascii="Arial" w:hAnsi="Arial"/>
                <w:sz w:val="22"/>
                <w:szCs w:val="22"/>
              </w:rPr>
            </w:pPr>
          </w:p>
          <w:p w:rsidR="00C20AA8" w:rsidRPr="00F60B0F" w:rsidRDefault="00C20AA8">
            <w:pPr>
              <w:rPr>
                <w:rFonts w:ascii="Arial" w:hAnsi="Arial"/>
                <w:sz w:val="22"/>
                <w:szCs w:val="22"/>
              </w:rPr>
            </w:pPr>
            <w:r>
              <w:rPr>
                <w:rFonts w:ascii="Arial" w:hAnsi="Arial"/>
                <w:sz w:val="22"/>
                <w:szCs w:val="22"/>
              </w:rPr>
              <w:t>Clerk’s Action:  Section III. Order</w:t>
            </w:r>
          </w:p>
        </w:tc>
      </w:tr>
    </w:tbl>
    <w:p w:rsidR="00AD035C" w:rsidRPr="0003223C" w:rsidRDefault="00AD035C" w:rsidP="0034118D">
      <w:pPr>
        <w:spacing w:before="240"/>
        <w:jc w:val="center"/>
        <w:rPr>
          <w:rFonts w:ascii="Arial" w:hAnsi="Arial"/>
          <w:b/>
          <w:szCs w:val="24"/>
        </w:rPr>
      </w:pPr>
      <w:r w:rsidRPr="0003223C">
        <w:rPr>
          <w:rFonts w:ascii="Arial" w:hAnsi="Arial"/>
          <w:b/>
          <w:szCs w:val="24"/>
        </w:rPr>
        <w:t xml:space="preserve">I.  </w:t>
      </w:r>
      <w:r w:rsidR="00F60B0F" w:rsidRPr="0003223C">
        <w:rPr>
          <w:rFonts w:ascii="Arial" w:hAnsi="Arial"/>
          <w:b/>
          <w:szCs w:val="24"/>
        </w:rPr>
        <w:t>Basis</w:t>
      </w:r>
    </w:p>
    <w:p w:rsidR="0036013A" w:rsidRPr="0034118D" w:rsidRDefault="0036013A" w:rsidP="0034118D">
      <w:pPr>
        <w:spacing w:before="120"/>
        <w:rPr>
          <w:rFonts w:ascii="Arial" w:hAnsi="Arial"/>
          <w:sz w:val="22"/>
        </w:rPr>
      </w:pPr>
      <w:r w:rsidRPr="0034118D">
        <w:rPr>
          <w:rFonts w:ascii="Arial" w:hAnsi="Arial"/>
          <w:sz w:val="22"/>
          <w:szCs w:val="22"/>
        </w:rPr>
        <w:t>1.1</w:t>
      </w:r>
      <w:r>
        <w:rPr>
          <w:rFonts w:ascii="Arial" w:hAnsi="Arial"/>
          <w:sz w:val="20"/>
        </w:rPr>
        <w:tab/>
      </w:r>
      <w:r w:rsidR="00AD035C" w:rsidRPr="0034118D">
        <w:rPr>
          <w:rFonts w:ascii="Arial" w:hAnsi="Arial"/>
          <w:sz w:val="22"/>
        </w:rPr>
        <w:t xml:space="preserve">THIS MATTER came before the court on </w:t>
      </w:r>
      <w:r w:rsidRPr="0034118D">
        <w:rPr>
          <w:rFonts w:ascii="Arial" w:hAnsi="Arial"/>
          <w:sz w:val="22"/>
        </w:rPr>
        <w:t>(choose one):</w:t>
      </w:r>
    </w:p>
    <w:p w:rsidR="0036013A" w:rsidRPr="0034118D" w:rsidRDefault="00C20AA8" w:rsidP="00DF102D">
      <w:pPr>
        <w:tabs>
          <w:tab w:val="left" w:pos="1080"/>
        </w:tabs>
        <w:spacing w:before="40"/>
        <w:ind w:left="1080" w:hanging="360"/>
        <w:rPr>
          <w:rFonts w:ascii="Arial" w:hAnsi="Arial"/>
          <w:sz w:val="22"/>
        </w:rPr>
      </w:pPr>
      <w:r w:rsidRPr="0034118D">
        <w:rPr>
          <w:rFonts w:ascii="Arial" w:hAnsi="Arial"/>
          <w:sz w:val="22"/>
        </w:rPr>
        <w:t>[  ]</w:t>
      </w:r>
      <w:r w:rsidR="0036013A" w:rsidRPr="0034118D">
        <w:rPr>
          <w:rFonts w:ascii="Arial" w:hAnsi="Arial"/>
          <w:sz w:val="22"/>
        </w:rPr>
        <w:tab/>
      </w:r>
      <w:r w:rsidR="0036013A" w:rsidRPr="0034118D">
        <w:rPr>
          <w:rFonts w:ascii="Arial" w:hAnsi="Arial"/>
          <w:b/>
          <w:sz w:val="22"/>
        </w:rPr>
        <w:t xml:space="preserve">Motion to seal records </w:t>
      </w:r>
      <w:r w:rsidR="008011C6" w:rsidRPr="0034118D">
        <w:rPr>
          <w:rFonts w:ascii="Arial" w:hAnsi="Arial"/>
          <w:b/>
          <w:sz w:val="22"/>
        </w:rPr>
        <w:t xml:space="preserve">under </w:t>
      </w:r>
      <w:r w:rsidR="0036013A" w:rsidRPr="0034118D">
        <w:rPr>
          <w:rFonts w:ascii="Arial" w:hAnsi="Arial"/>
          <w:b/>
          <w:sz w:val="22"/>
        </w:rPr>
        <w:t>RCW 13.50</w:t>
      </w:r>
      <w:r w:rsidR="00C7707A" w:rsidRPr="0034118D">
        <w:rPr>
          <w:rFonts w:ascii="Arial" w:hAnsi="Arial"/>
          <w:b/>
          <w:sz w:val="22"/>
        </w:rPr>
        <w:t>.260</w:t>
      </w:r>
      <w:r w:rsidR="0036013A" w:rsidRPr="0034118D">
        <w:rPr>
          <w:rFonts w:ascii="Arial" w:hAnsi="Arial"/>
          <w:sz w:val="22"/>
        </w:rPr>
        <w:t>:  R</w:t>
      </w:r>
      <w:r w:rsidR="00AD035C" w:rsidRPr="0034118D">
        <w:rPr>
          <w:rFonts w:ascii="Arial" w:hAnsi="Arial"/>
          <w:sz w:val="22"/>
        </w:rPr>
        <w:t xml:space="preserve">espondent’s motion to </w:t>
      </w:r>
      <w:r w:rsidR="0036013A" w:rsidRPr="0034118D">
        <w:rPr>
          <w:rFonts w:ascii="Arial" w:hAnsi="Arial"/>
          <w:sz w:val="22"/>
        </w:rPr>
        <w:t xml:space="preserve">vacate and </w:t>
      </w:r>
      <w:r w:rsidR="00AD035C" w:rsidRPr="0034118D">
        <w:rPr>
          <w:rFonts w:ascii="Arial" w:hAnsi="Arial"/>
          <w:sz w:val="22"/>
        </w:rPr>
        <w:t>seal records of juvenile offender pursuant to</w:t>
      </w:r>
      <w:r w:rsidR="009457DA" w:rsidRPr="0034118D">
        <w:rPr>
          <w:rFonts w:ascii="Arial" w:hAnsi="Arial"/>
          <w:sz w:val="22"/>
        </w:rPr>
        <w:t xml:space="preserve"> </w:t>
      </w:r>
      <w:r w:rsidR="001B6724" w:rsidRPr="0034118D">
        <w:rPr>
          <w:rFonts w:ascii="Arial" w:hAnsi="Arial"/>
          <w:sz w:val="22"/>
        </w:rPr>
        <w:t>RCW</w:t>
      </w:r>
      <w:r w:rsidR="0034118D">
        <w:rPr>
          <w:rFonts w:ascii="Arial" w:hAnsi="Arial"/>
          <w:sz w:val="22"/>
        </w:rPr>
        <w:t xml:space="preserve"> </w:t>
      </w:r>
      <w:r w:rsidR="00AD035C" w:rsidRPr="0034118D">
        <w:rPr>
          <w:rFonts w:ascii="Arial" w:hAnsi="Arial"/>
          <w:sz w:val="22"/>
        </w:rPr>
        <w:t>13.50</w:t>
      </w:r>
      <w:r w:rsidR="00C7707A" w:rsidRPr="0034118D">
        <w:rPr>
          <w:rFonts w:ascii="Arial" w:hAnsi="Arial"/>
          <w:sz w:val="22"/>
        </w:rPr>
        <w:t>.260</w:t>
      </w:r>
      <w:r w:rsidR="00AD035C" w:rsidRPr="0034118D">
        <w:rPr>
          <w:rFonts w:ascii="Arial" w:hAnsi="Arial"/>
          <w:sz w:val="22"/>
        </w:rPr>
        <w:t>.</w:t>
      </w:r>
    </w:p>
    <w:p w:rsidR="0036013A" w:rsidRPr="0034118D" w:rsidRDefault="00C20AA8" w:rsidP="00DF102D">
      <w:pPr>
        <w:tabs>
          <w:tab w:val="left" w:pos="360"/>
        </w:tabs>
        <w:spacing w:before="40"/>
        <w:ind w:left="1080" w:hanging="360"/>
        <w:rPr>
          <w:rFonts w:ascii="Arial" w:hAnsi="Arial"/>
          <w:color w:val="000000"/>
          <w:sz w:val="22"/>
        </w:rPr>
      </w:pPr>
      <w:r w:rsidRPr="0034118D">
        <w:rPr>
          <w:rFonts w:ascii="Arial" w:hAnsi="Arial"/>
          <w:color w:val="000000"/>
          <w:sz w:val="22"/>
        </w:rPr>
        <w:t>[  ]</w:t>
      </w:r>
      <w:r w:rsidR="0036013A" w:rsidRPr="0034118D">
        <w:rPr>
          <w:rFonts w:ascii="Arial" w:hAnsi="Arial"/>
          <w:color w:val="000000"/>
          <w:sz w:val="22"/>
        </w:rPr>
        <w:tab/>
      </w:r>
      <w:r w:rsidR="0036013A" w:rsidRPr="0034118D">
        <w:rPr>
          <w:rFonts w:ascii="Arial" w:hAnsi="Arial"/>
          <w:b/>
          <w:color w:val="000000"/>
          <w:sz w:val="22"/>
        </w:rPr>
        <w:t xml:space="preserve">Administrative Sealing </w:t>
      </w:r>
      <w:r w:rsidR="008011C6" w:rsidRPr="0034118D">
        <w:rPr>
          <w:rFonts w:ascii="Arial" w:hAnsi="Arial"/>
          <w:b/>
          <w:color w:val="000000"/>
          <w:sz w:val="22"/>
        </w:rPr>
        <w:t xml:space="preserve">under </w:t>
      </w:r>
      <w:r w:rsidR="0036013A" w:rsidRPr="0034118D">
        <w:rPr>
          <w:rFonts w:ascii="Arial" w:hAnsi="Arial"/>
          <w:b/>
          <w:color w:val="000000"/>
          <w:sz w:val="22"/>
        </w:rPr>
        <w:t>RCW 13.50</w:t>
      </w:r>
      <w:r w:rsidR="00C7707A" w:rsidRPr="0034118D">
        <w:rPr>
          <w:rFonts w:ascii="Arial" w:hAnsi="Arial"/>
          <w:b/>
          <w:color w:val="000000"/>
          <w:sz w:val="22"/>
        </w:rPr>
        <w:t>.260</w:t>
      </w:r>
      <w:r w:rsidR="0036013A" w:rsidRPr="0034118D">
        <w:rPr>
          <w:rFonts w:ascii="Arial" w:hAnsi="Arial"/>
          <w:b/>
          <w:color w:val="000000"/>
          <w:sz w:val="22"/>
        </w:rPr>
        <w:t xml:space="preserve"> or 13.40.127</w:t>
      </w:r>
      <w:r w:rsidR="0036013A" w:rsidRPr="0034118D">
        <w:rPr>
          <w:rFonts w:ascii="Arial" w:hAnsi="Arial"/>
          <w:color w:val="000000"/>
          <w:sz w:val="22"/>
        </w:rPr>
        <w:t xml:space="preserve">:  Administrative sealing of juvenile records pursuant to </w:t>
      </w:r>
      <w:r w:rsidRPr="0034118D">
        <w:rPr>
          <w:rFonts w:ascii="Arial" w:hAnsi="Arial"/>
          <w:color w:val="000000"/>
          <w:sz w:val="22"/>
        </w:rPr>
        <w:t>[  ]</w:t>
      </w:r>
      <w:r w:rsidR="0036013A" w:rsidRPr="0034118D">
        <w:rPr>
          <w:rFonts w:ascii="Arial" w:hAnsi="Arial"/>
          <w:color w:val="000000"/>
          <w:sz w:val="22"/>
        </w:rPr>
        <w:t xml:space="preserve"> regular statutory administrative sealing of a qualified disposition order entered after June 11, 2014 (</w:t>
      </w:r>
      <w:r w:rsidR="00C92FCE" w:rsidRPr="0034118D">
        <w:rPr>
          <w:rFonts w:ascii="Arial" w:hAnsi="Arial"/>
          <w:color w:val="000000"/>
          <w:sz w:val="22"/>
        </w:rPr>
        <w:t>chapter</w:t>
      </w:r>
      <w:r w:rsidR="0036013A" w:rsidRPr="0034118D">
        <w:rPr>
          <w:rFonts w:ascii="Arial" w:hAnsi="Arial"/>
          <w:color w:val="000000"/>
          <w:sz w:val="22"/>
        </w:rPr>
        <w:t xml:space="preserve"> 13.50</w:t>
      </w:r>
      <w:r w:rsidR="00C92FCE" w:rsidRPr="0034118D">
        <w:rPr>
          <w:rFonts w:ascii="Arial" w:hAnsi="Arial"/>
          <w:color w:val="000000"/>
          <w:sz w:val="22"/>
        </w:rPr>
        <w:t xml:space="preserve"> RCW</w:t>
      </w:r>
      <w:r w:rsidR="0036013A" w:rsidRPr="0034118D">
        <w:rPr>
          <w:rFonts w:ascii="Arial" w:hAnsi="Arial"/>
          <w:color w:val="000000"/>
          <w:sz w:val="22"/>
        </w:rPr>
        <w:t>)</w:t>
      </w:r>
      <w:r w:rsidR="00E828F3">
        <w:rPr>
          <w:rFonts w:ascii="Arial" w:hAnsi="Arial"/>
          <w:color w:val="000000"/>
          <w:sz w:val="22"/>
        </w:rPr>
        <w:t>,</w:t>
      </w:r>
      <w:r w:rsidR="0036013A" w:rsidRPr="0034118D">
        <w:rPr>
          <w:rFonts w:ascii="Arial" w:hAnsi="Arial"/>
          <w:color w:val="000000"/>
          <w:sz w:val="22"/>
        </w:rPr>
        <w:t xml:space="preserve"> or </w:t>
      </w:r>
      <w:r w:rsidR="009D21EA">
        <w:rPr>
          <w:rFonts w:ascii="Arial" w:hAnsi="Arial"/>
          <w:color w:val="000000"/>
          <w:sz w:val="22"/>
        </w:rPr>
        <w:br/>
      </w:r>
      <w:r w:rsidRPr="0034118D">
        <w:rPr>
          <w:rFonts w:ascii="Arial" w:hAnsi="Arial"/>
          <w:color w:val="000000"/>
          <w:sz w:val="22"/>
        </w:rPr>
        <w:t>[  ]</w:t>
      </w:r>
      <w:r w:rsidR="002A7A5C" w:rsidRPr="0034118D">
        <w:rPr>
          <w:rFonts w:ascii="Arial" w:hAnsi="Arial"/>
          <w:color w:val="000000"/>
          <w:sz w:val="22"/>
        </w:rPr>
        <w:t xml:space="preserve"> </w:t>
      </w:r>
      <w:r w:rsidR="0036013A" w:rsidRPr="0034118D">
        <w:rPr>
          <w:rFonts w:ascii="Arial" w:hAnsi="Arial"/>
          <w:color w:val="000000"/>
          <w:sz w:val="22"/>
        </w:rPr>
        <w:t xml:space="preserve">vacated deferred disposition dismissed and vacated after June 6, 2012 </w:t>
      </w:r>
      <w:r w:rsidR="009D21EA">
        <w:rPr>
          <w:rFonts w:ascii="Arial" w:hAnsi="Arial"/>
          <w:color w:val="000000"/>
          <w:sz w:val="22"/>
        </w:rPr>
        <w:br/>
      </w:r>
      <w:r w:rsidR="0036013A" w:rsidRPr="0034118D">
        <w:rPr>
          <w:rFonts w:ascii="Arial" w:hAnsi="Arial"/>
          <w:color w:val="000000"/>
          <w:sz w:val="22"/>
        </w:rPr>
        <w:t>(RCW 13.40.127).</w:t>
      </w:r>
    </w:p>
    <w:p w:rsidR="0036013A" w:rsidRPr="0034118D" w:rsidRDefault="00C20AA8" w:rsidP="00DF102D">
      <w:pPr>
        <w:tabs>
          <w:tab w:val="left" w:pos="360"/>
        </w:tabs>
        <w:spacing w:before="40"/>
        <w:ind w:left="1080" w:hanging="360"/>
        <w:rPr>
          <w:rFonts w:ascii="Arial" w:hAnsi="Arial"/>
          <w:color w:val="000000"/>
          <w:sz w:val="22"/>
        </w:rPr>
      </w:pPr>
      <w:r w:rsidRPr="0034118D">
        <w:rPr>
          <w:rFonts w:ascii="Arial" w:hAnsi="Arial"/>
          <w:color w:val="000000"/>
          <w:sz w:val="22"/>
        </w:rPr>
        <w:t>[  ]</w:t>
      </w:r>
      <w:r w:rsidR="0036013A" w:rsidRPr="0034118D">
        <w:rPr>
          <w:rFonts w:ascii="Arial" w:hAnsi="Arial"/>
          <w:color w:val="000000"/>
          <w:sz w:val="22"/>
        </w:rPr>
        <w:tab/>
      </w:r>
      <w:r w:rsidR="0036013A" w:rsidRPr="0034118D">
        <w:rPr>
          <w:rFonts w:ascii="Arial" w:hAnsi="Arial"/>
          <w:b/>
          <w:color w:val="000000"/>
          <w:sz w:val="22"/>
        </w:rPr>
        <w:t xml:space="preserve">Acquittal or Dismissal of Charges </w:t>
      </w:r>
      <w:r w:rsidR="008011C6" w:rsidRPr="0034118D">
        <w:rPr>
          <w:rFonts w:ascii="Arial" w:hAnsi="Arial"/>
          <w:b/>
          <w:color w:val="000000"/>
          <w:sz w:val="22"/>
        </w:rPr>
        <w:t xml:space="preserve">under </w:t>
      </w:r>
      <w:r w:rsidR="0036013A" w:rsidRPr="0034118D">
        <w:rPr>
          <w:rFonts w:ascii="Arial" w:hAnsi="Arial"/>
          <w:b/>
          <w:color w:val="000000"/>
          <w:sz w:val="22"/>
        </w:rPr>
        <w:t>RCW 13.50</w:t>
      </w:r>
      <w:r w:rsidR="00C7707A" w:rsidRPr="0034118D">
        <w:rPr>
          <w:rFonts w:ascii="Arial" w:hAnsi="Arial"/>
          <w:b/>
          <w:color w:val="000000"/>
          <w:sz w:val="22"/>
        </w:rPr>
        <w:t>.260</w:t>
      </w:r>
      <w:r w:rsidR="0036013A" w:rsidRPr="0034118D">
        <w:rPr>
          <w:rFonts w:ascii="Arial" w:hAnsi="Arial"/>
          <w:color w:val="000000"/>
          <w:sz w:val="22"/>
        </w:rPr>
        <w:t xml:space="preserve">:  Sealing of juvenile records pursuant to </w:t>
      </w:r>
      <w:r w:rsidRPr="0034118D">
        <w:rPr>
          <w:rFonts w:ascii="Arial" w:hAnsi="Arial"/>
          <w:color w:val="000000"/>
          <w:sz w:val="22"/>
        </w:rPr>
        <w:t>[  ]</w:t>
      </w:r>
      <w:r w:rsidR="0036013A" w:rsidRPr="0034118D">
        <w:rPr>
          <w:rFonts w:ascii="Arial" w:hAnsi="Arial"/>
          <w:color w:val="000000"/>
          <w:sz w:val="22"/>
        </w:rPr>
        <w:t xml:space="preserve"> acquittal of charges in the case, or </w:t>
      </w:r>
      <w:r w:rsidRPr="0034118D">
        <w:rPr>
          <w:rFonts w:ascii="Arial" w:hAnsi="Arial"/>
          <w:color w:val="000000"/>
          <w:sz w:val="22"/>
        </w:rPr>
        <w:t>[  ]</w:t>
      </w:r>
      <w:r w:rsidR="0036013A" w:rsidRPr="0034118D">
        <w:rPr>
          <w:rFonts w:ascii="Arial" w:hAnsi="Arial"/>
          <w:color w:val="000000"/>
          <w:sz w:val="22"/>
        </w:rPr>
        <w:t xml:space="preserve"> dismissal of charges </w:t>
      </w:r>
      <w:r w:rsidR="00C7707A" w:rsidRPr="0034118D">
        <w:rPr>
          <w:rFonts w:ascii="Arial" w:hAnsi="Arial"/>
          <w:color w:val="000000"/>
          <w:sz w:val="22"/>
        </w:rPr>
        <w:t>with prejudice</w:t>
      </w:r>
      <w:r w:rsidR="00DC7804" w:rsidRPr="00844FE3">
        <w:rPr>
          <w:rFonts w:ascii="Arial" w:hAnsi="Arial"/>
          <w:color w:val="000000"/>
          <w:sz w:val="22"/>
        </w:rPr>
        <w:t>,</w:t>
      </w:r>
      <w:r w:rsidR="00DC7804" w:rsidRPr="0034118D">
        <w:rPr>
          <w:rFonts w:ascii="Arial" w:hAnsi="Arial"/>
          <w:color w:val="FF0000"/>
          <w:sz w:val="22"/>
        </w:rPr>
        <w:t xml:space="preserve"> </w:t>
      </w:r>
      <w:r w:rsidR="00DC7804" w:rsidRPr="00844FE3">
        <w:rPr>
          <w:rFonts w:ascii="Arial" w:hAnsi="Arial"/>
          <w:color w:val="000000"/>
          <w:sz w:val="22"/>
        </w:rPr>
        <w:t>other than a dismissal of a deferred disposition under RCW 13.40.127,</w:t>
      </w:r>
      <w:r w:rsidR="00C7707A" w:rsidRPr="0034118D">
        <w:rPr>
          <w:rFonts w:ascii="Arial" w:hAnsi="Arial"/>
          <w:color w:val="000000"/>
          <w:sz w:val="22"/>
        </w:rPr>
        <w:t xml:space="preserve"> and subject to the state’s right, if any, to appeal the dismissal.  </w:t>
      </w:r>
      <w:r w:rsidR="009D21EA">
        <w:rPr>
          <w:rFonts w:ascii="Arial" w:hAnsi="Arial"/>
          <w:color w:val="000000"/>
          <w:sz w:val="22"/>
        </w:rPr>
        <w:br/>
      </w:r>
      <w:r w:rsidR="0036013A" w:rsidRPr="0034118D">
        <w:rPr>
          <w:rFonts w:ascii="Arial" w:hAnsi="Arial"/>
          <w:color w:val="000000"/>
          <w:sz w:val="22"/>
        </w:rPr>
        <w:t>(RCW 13.50</w:t>
      </w:r>
      <w:r w:rsidR="00C7707A" w:rsidRPr="0034118D">
        <w:rPr>
          <w:rFonts w:ascii="Arial" w:hAnsi="Arial"/>
          <w:color w:val="000000"/>
          <w:sz w:val="22"/>
        </w:rPr>
        <w:t>.260</w:t>
      </w:r>
      <w:r w:rsidR="0036013A" w:rsidRPr="0034118D">
        <w:rPr>
          <w:rFonts w:ascii="Arial" w:hAnsi="Arial"/>
          <w:color w:val="000000"/>
          <w:sz w:val="22"/>
        </w:rPr>
        <w:t>).</w:t>
      </w:r>
    </w:p>
    <w:p w:rsidR="0036013A" w:rsidRPr="0034118D" w:rsidRDefault="00C20AA8" w:rsidP="00DF102D">
      <w:pPr>
        <w:tabs>
          <w:tab w:val="left" w:pos="360"/>
        </w:tabs>
        <w:spacing w:before="40"/>
        <w:ind w:left="1080" w:hanging="360"/>
        <w:rPr>
          <w:rFonts w:ascii="Arial" w:hAnsi="Arial"/>
          <w:color w:val="000000"/>
          <w:sz w:val="22"/>
        </w:rPr>
      </w:pPr>
      <w:r w:rsidRPr="0034118D">
        <w:rPr>
          <w:rFonts w:ascii="Arial" w:hAnsi="Arial"/>
          <w:color w:val="000000"/>
          <w:sz w:val="22"/>
        </w:rPr>
        <w:t>[  ]</w:t>
      </w:r>
      <w:r w:rsidR="0036013A" w:rsidRPr="0034118D">
        <w:rPr>
          <w:rFonts w:ascii="Arial" w:hAnsi="Arial"/>
          <w:color w:val="000000"/>
          <w:sz w:val="22"/>
        </w:rPr>
        <w:tab/>
      </w:r>
      <w:r w:rsidR="0036013A" w:rsidRPr="0034118D">
        <w:rPr>
          <w:rFonts w:ascii="Arial" w:hAnsi="Arial"/>
          <w:b/>
          <w:color w:val="000000"/>
          <w:sz w:val="22"/>
        </w:rPr>
        <w:t xml:space="preserve">Re-Sealing Post Nullification </w:t>
      </w:r>
      <w:r w:rsidR="008011C6" w:rsidRPr="0034118D">
        <w:rPr>
          <w:rFonts w:ascii="Arial" w:hAnsi="Arial"/>
          <w:b/>
          <w:color w:val="000000"/>
          <w:sz w:val="22"/>
        </w:rPr>
        <w:t xml:space="preserve">under </w:t>
      </w:r>
      <w:r w:rsidR="0036013A" w:rsidRPr="0034118D">
        <w:rPr>
          <w:rFonts w:ascii="Arial" w:hAnsi="Arial"/>
          <w:b/>
          <w:color w:val="000000"/>
          <w:sz w:val="22"/>
        </w:rPr>
        <w:t>RCW 13.50</w:t>
      </w:r>
      <w:r w:rsidR="00C7707A" w:rsidRPr="0034118D">
        <w:rPr>
          <w:rFonts w:ascii="Arial" w:hAnsi="Arial"/>
          <w:b/>
          <w:color w:val="000000"/>
          <w:sz w:val="22"/>
        </w:rPr>
        <w:t>.260</w:t>
      </w:r>
      <w:r w:rsidR="0036013A" w:rsidRPr="0034118D">
        <w:rPr>
          <w:rFonts w:ascii="Arial" w:hAnsi="Arial"/>
          <w:color w:val="000000"/>
          <w:sz w:val="22"/>
        </w:rPr>
        <w:t xml:space="preserve">:  Sealing of juvenile records previously nullified by subsequent adjudication and disposition in a different case number, but for which the </w:t>
      </w:r>
      <w:r w:rsidR="00632D46" w:rsidRPr="0034118D">
        <w:rPr>
          <w:rFonts w:ascii="Arial" w:hAnsi="Arial"/>
          <w:color w:val="000000"/>
          <w:sz w:val="22"/>
        </w:rPr>
        <w:t>R</w:t>
      </w:r>
      <w:r w:rsidR="0036013A" w:rsidRPr="0034118D">
        <w:rPr>
          <w:rFonts w:ascii="Arial" w:hAnsi="Arial"/>
          <w:color w:val="000000"/>
          <w:sz w:val="22"/>
        </w:rPr>
        <w:t>espondent requests resealing (RCW 13.50</w:t>
      </w:r>
      <w:r w:rsidR="00C7707A" w:rsidRPr="0034118D">
        <w:rPr>
          <w:rFonts w:ascii="Arial" w:hAnsi="Arial"/>
          <w:color w:val="000000"/>
          <w:sz w:val="22"/>
        </w:rPr>
        <w:t>.260</w:t>
      </w:r>
      <w:r w:rsidR="0036013A" w:rsidRPr="0034118D">
        <w:rPr>
          <w:rFonts w:ascii="Arial" w:hAnsi="Arial"/>
          <w:color w:val="000000"/>
          <w:sz w:val="22"/>
        </w:rPr>
        <w:t>).</w:t>
      </w:r>
    </w:p>
    <w:p w:rsidR="0036013A" w:rsidRPr="0034118D" w:rsidRDefault="00C20AA8" w:rsidP="00DF102D">
      <w:pPr>
        <w:tabs>
          <w:tab w:val="left" w:pos="360"/>
          <w:tab w:val="left" w:pos="720"/>
          <w:tab w:val="left" w:pos="9990"/>
        </w:tabs>
        <w:spacing w:before="40"/>
        <w:ind w:left="1080" w:hanging="360"/>
        <w:rPr>
          <w:rFonts w:ascii="Arial" w:hAnsi="Arial"/>
          <w:color w:val="000000"/>
          <w:sz w:val="22"/>
        </w:rPr>
      </w:pPr>
      <w:r w:rsidRPr="0034118D">
        <w:rPr>
          <w:rFonts w:ascii="Arial" w:hAnsi="Arial"/>
          <w:color w:val="000000"/>
          <w:sz w:val="22"/>
        </w:rPr>
        <w:t>[  ]</w:t>
      </w:r>
      <w:r w:rsidR="0036013A" w:rsidRPr="0034118D">
        <w:rPr>
          <w:rFonts w:ascii="Arial" w:hAnsi="Arial"/>
          <w:color w:val="000000"/>
          <w:sz w:val="22"/>
        </w:rPr>
        <w:tab/>
      </w:r>
      <w:r w:rsidR="0036013A" w:rsidRPr="0034118D">
        <w:rPr>
          <w:rFonts w:ascii="Arial" w:hAnsi="Arial"/>
          <w:b/>
          <w:color w:val="000000"/>
          <w:sz w:val="22"/>
        </w:rPr>
        <w:t xml:space="preserve">Motion to Seal Records </w:t>
      </w:r>
      <w:r w:rsidR="008011C6" w:rsidRPr="0034118D">
        <w:rPr>
          <w:rFonts w:ascii="Arial" w:hAnsi="Arial"/>
          <w:b/>
          <w:color w:val="000000"/>
          <w:sz w:val="22"/>
        </w:rPr>
        <w:t xml:space="preserve">under </w:t>
      </w:r>
      <w:r w:rsidR="0036013A" w:rsidRPr="0034118D">
        <w:rPr>
          <w:rFonts w:ascii="Arial" w:hAnsi="Arial"/>
          <w:b/>
          <w:color w:val="000000"/>
          <w:sz w:val="22"/>
        </w:rPr>
        <w:t>GR 15</w:t>
      </w:r>
      <w:r w:rsidR="0036013A" w:rsidRPr="0034118D">
        <w:rPr>
          <w:rFonts w:ascii="Arial" w:hAnsi="Arial"/>
          <w:color w:val="000000"/>
          <w:sz w:val="22"/>
        </w:rPr>
        <w:t xml:space="preserve">:  Respondent’s motion to seal records of juvenile offender pursuant to GR 15.  </w:t>
      </w:r>
    </w:p>
    <w:p w:rsidR="00AD035C" w:rsidRPr="0034118D" w:rsidRDefault="0036013A" w:rsidP="0034118D">
      <w:pPr>
        <w:spacing w:before="120"/>
        <w:ind w:left="720" w:hanging="720"/>
        <w:rPr>
          <w:rFonts w:ascii="Arial" w:hAnsi="Arial"/>
          <w:sz w:val="22"/>
          <w:szCs w:val="22"/>
        </w:rPr>
      </w:pPr>
      <w:r w:rsidRPr="0034118D">
        <w:rPr>
          <w:rFonts w:ascii="Arial" w:hAnsi="Arial"/>
          <w:sz w:val="22"/>
          <w:szCs w:val="22"/>
        </w:rPr>
        <w:t>1.2</w:t>
      </w:r>
      <w:r w:rsidRPr="0034118D">
        <w:rPr>
          <w:rFonts w:ascii="Arial" w:hAnsi="Arial"/>
          <w:sz w:val="22"/>
          <w:szCs w:val="22"/>
        </w:rPr>
        <w:tab/>
      </w:r>
      <w:r w:rsidR="00AD035C" w:rsidRPr="0034118D">
        <w:rPr>
          <w:rFonts w:ascii="Arial" w:hAnsi="Arial"/>
          <w:sz w:val="22"/>
          <w:szCs w:val="22"/>
        </w:rPr>
        <w:t>The court heard</w:t>
      </w:r>
      <w:r w:rsidR="00F46937" w:rsidRPr="0034118D">
        <w:rPr>
          <w:rFonts w:ascii="Arial" w:hAnsi="Arial"/>
          <w:sz w:val="22"/>
          <w:szCs w:val="22"/>
        </w:rPr>
        <w:t xml:space="preserve"> the matter </w:t>
      </w:r>
      <w:r w:rsidR="00C20AA8" w:rsidRPr="0034118D">
        <w:rPr>
          <w:rFonts w:ascii="Arial" w:hAnsi="Arial"/>
          <w:sz w:val="22"/>
          <w:szCs w:val="22"/>
        </w:rPr>
        <w:t>[  ]</w:t>
      </w:r>
      <w:r w:rsidR="00F46937" w:rsidRPr="0034118D">
        <w:rPr>
          <w:rFonts w:ascii="Arial" w:hAnsi="Arial"/>
          <w:sz w:val="22"/>
          <w:szCs w:val="22"/>
        </w:rPr>
        <w:t xml:space="preserve"> </w:t>
      </w:r>
      <w:proofErr w:type="gramStart"/>
      <w:r w:rsidR="00F46937" w:rsidRPr="0034118D">
        <w:rPr>
          <w:rFonts w:ascii="Arial" w:hAnsi="Arial"/>
          <w:sz w:val="22"/>
          <w:szCs w:val="22"/>
        </w:rPr>
        <w:t xml:space="preserve">with </w:t>
      </w:r>
      <w:r w:rsidR="009D21EA">
        <w:rPr>
          <w:rFonts w:ascii="Arial" w:hAnsi="Arial"/>
          <w:sz w:val="22"/>
          <w:szCs w:val="22"/>
        </w:rPr>
        <w:t xml:space="preserve"> </w:t>
      </w:r>
      <w:r w:rsidR="00C20AA8" w:rsidRPr="0034118D">
        <w:rPr>
          <w:rFonts w:ascii="Arial" w:hAnsi="Arial"/>
          <w:sz w:val="22"/>
          <w:szCs w:val="22"/>
        </w:rPr>
        <w:t>[</w:t>
      </w:r>
      <w:proofErr w:type="gramEnd"/>
      <w:r w:rsidR="00C20AA8" w:rsidRPr="0034118D">
        <w:rPr>
          <w:rFonts w:ascii="Arial" w:hAnsi="Arial"/>
          <w:sz w:val="22"/>
          <w:szCs w:val="22"/>
        </w:rPr>
        <w:t xml:space="preserve">  ]</w:t>
      </w:r>
      <w:r w:rsidR="00F46937" w:rsidRPr="0034118D">
        <w:rPr>
          <w:rFonts w:ascii="Arial" w:hAnsi="Arial"/>
          <w:sz w:val="22"/>
          <w:szCs w:val="22"/>
        </w:rPr>
        <w:t xml:space="preserve"> without oral</w:t>
      </w:r>
      <w:r w:rsidR="00AD035C" w:rsidRPr="0034118D">
        <w:rPr>
          <w:rFonts w:ascii="Arial" w:hAnsi="Arial"/>
          <w:sz w:val="22"/>
          <w:szCs w:val="22"/>
        </w:rPr>
        <w:t xml:space="preserve"> argument and considered</w:t>
      </w:r>
      <w:r w:rsidR="009D21EA">
        <w:rPr>
          <w:rFonts w:ascii="Arial" w:hAnsi="Arial"/>
          <w:sz w:val="22"/>
          <w:szCs w:val="22"/>
        </w:rPr>
        <w:t xml:space="preserve"> </w:t>
      </w:r>
      <w:r w:rsidR="00AD035C" w:rsidRPr="0034118D">
        <w:rPr>
          <w:rFonts w:ascii="Arial" w:hAnsi="Arial"/>
          <w:sz w:val="22"/>
          <w:szCs w:val="22"/>
        </w:rPr>
        <w:t xml:space="preserve"> </w:t>
      </w:r>
      <w:r w:rsidR="009D21EA">
        <w:rPr>
          <w:rFonts w:ascii="Arial" w:hAnsi="Arial"/>
          <w:sz w:val="22"/>
          <w:szCs w:val="22"/>
        </w:rPr>
        <w:br/>
      </w:r>
      <w:r w:rsidR="00C20AA8" w:rsidRPr="0034118D">
        <w:rPr>
          <w:rFonts w:ascii="Arial" w:hAnsi="Arial"/>
          <w:sz w:val="22"/>
          <w:szCs w:val="22"/>
        </w:rPr>
        <w:t>[  ]</w:t>
      </w:r>
      <w:r w:rsidR="00F46937" w:rsidRPr="0034118D">
        <w:rPr>
          <w:rFonts w:ascii="Arial" w:hAnsi="Arial"/>
          <w:sz w:val="22"/>
          <w:szCs w:val="22"/>
        </w:rPr>
        <w:t xml:space="preserve"> </w:t>
      </w:r>
      <w:r w:rsidR="00AD035C" w:rsidRPr="0034118D">
        <w:rPr>
          <w:rFonts w:ascii="Arial" w:hAnsi="Arial"/>
          <w:sz w:val="22"/>
          <w:szCs w:val="22"/>
        </w:rPr>
        <w:t>the pleading</w:t>
      </w:r>
      <w:r w:rsidR="00121EC3" w:rsidRPr="0034118D">
        <w:rPr>
          <w:rFonts w:ascii="Arial" w:hAnsi="Arial"/>
          <w:sz w:val="22"/>
          <w:szCs w:val="22"/>
        </w:rPr>
        <w:t>s</w:t>
      </w:r>
      <w:r w:rsidR="00AD035C" w:rsidRPr="0034118D">
        <w:rPr>
          <w:rFonts w:ascii="Arial" w:hAnsi="Arial"/>
          <w:sz w:val="22"/>
          <w:szCs w:val="22"/>
        </w:rPr>
        <w:t xml:space="preserve"> submitted on the matter</w:t>
      </w:r>
      <w:r w:rsidR="009D21EA">
        <w:rPr>
          <w:rFonts w:ascii="Arial" w:hAnsi="Arial"/>
          <w:sz w:val="22"/>
          <w:szCs w:val="22"/>
        </w:rPr>
        <w:t xml:space="preserve"> </w:t>
      </w:r>
      <w:r w:rsidR="00F46937" w:rsidRPr="0034118D">
        <w:rPr>
          <w:rFonts w:ascii="Arial" w:hAnsi="Arial"/>
          <w:sz w:val="22"/>
          <w:szCs w:val="22"/>
        </w:rPr>
        <w:t xml:space="preserve"> </w:t>
      </w:r>
      <w:r w:rsidR="00C20AA8" w:rsidRPr="0034118D">
        <w:rPr>
          <w:rFonts w:ascii="Arial" w:hAnsi="Arial"/>
          <w:sz w:val="22"/>
          <w:szCs w:val="22"/>
        </w:rPr>
        <w:t>[  ]</w:t>
      </w:r>
      <w:r w:rsidR="00F46937" w:rsidRPr="0034118D">
        <w:rPr>
          <w:rFonts w:ascii="Arial" w:hAnsi="Arial"/>
          <w:sz w:val="22"/>
          <w:szCs w:val="22"/>
        </w:rPr>
        <w:t xml:space="preserve"> and the </w:t>
      </w:r>
      <w:r w:rsidR="009E2802" w:rsidRPr="0034118D">
        <w:rPr>
          <w:rFonts w:ascii="Arial" w:hAnsi="Arial"/>
          <w:sz w:val="22"/>
          <w:szCs w:val="22"/>
        </w:rPr>
        <w:t xml:space="preserve">relevant </w:t>
      </w:r>
      <w:r w:rsidR="00F46937" w:rsidRPr="0034118D">
        <w:rPr>
          <w:rFonts w:ascii="Arial" w:hAnsi="Arial"/>
          <w:sz w:val="22"/>
          <w:szCs w:val="22"/>
        </w:rPr>
        <w:t xml:space="preserve">court </w:t>
      </w:r>
      <w:r w:rsidR="009E2802" w:rsidRPr="0034118D">
        <w:rPr>
          <w:rFonts w:ascii="Arial" w:hAnsi="Arial"/>
          <w:sz w:val="22"/>
          <w:szCs w:val="22"/>
        </w:rPr>
        <w:t>records</w:t>
      </w:r>
      <w:r w:rsidR="00AD035C" w:rsidRPr="0034118D">
        <w:rPr>
          <w:rFonts w:ascii="Arial" w:hAnsi="Arial"/>
          <w:sz w:val="22"/>
          <w:szCs w:val="22"/>
        </w:rPr>
        <w:t>.</w:t>
      </w:r>
    </w:p>
    <w:p w:rsidR="00AD035C" w:rsidRPr="0034118D" w:rsidRDefault="00AD035C">
      <w:pPr>
        <w:jc w:val="both"/>
        <w:rPr>
          <w:rFonts w:ascii="Arial" w:hAnsi="Arial"/>
          <w:sz w:val="22"/>
          <w:szCs w:val="22"/>
        </w:rPr>
      </w:pPr>
    </w:p>
    <w:p w:rsidR="00AD035C" w:rsidRPr="0003223C" w:rsidRDefault="00AD035C" w:rsidP="00DF102D">
      <w:pPr>
        <w:jc w:val="center"/>
        <w:rPr>
          <w:rFonts w:ascii="Arial" w:hAnsi="Arial"/>
          <w:b/>
          <w:szCs w:val="24"/>
        </w:rPr>
      </w:pPr>
      <w:r w:rsidRPr="0003223C">
        <w:rPr>
          <w:rFonts w:ascii="Arial" w:hAnsi="Arial"/>
          <w:b/>
          <w:szCs w:val="24"/>
        </w:rPr>
        <w:lastRenderedPageBreak/>
        <w:t>II</w:t>
      </w:r>
      <w:proofErr w:type="gramStart"/>
      <w:r w:rsidRPr="0003223C">
        <w:rPr>
          <w:rFonts w:ascii="Arial" w:hAnsi="Arial"/>
          <w:b/>
          <w:szCs w:val="24"/>
        </w:rPr>
        <w:t xml:space="preserve">.  </w:t>
      </w:r>
      <w:r w:rsidR="00F60B0F" w:rsidRPr="0003223C">
        <w:rPr>
          <w:rFonts w:ascii="Arial" w:hAnsi="Arial"/>
          <w:b/>
          <w:szCs w:val="24"/>
        </w:rPr>
        <w:t>Findings</w:t>
      </w:r>
      <w:proofErr w:type="gramEnd"/>
    </w:p>
    <w:p w:rsidR="004C6069" w:rsidRPr="0034118D" w:rsidRDefault="004C6069" w:rsidP="0034118D">
      <w:pPr>
        <w:tabs>
          <w:tab w:val="left" w:pos="720"/>
        </w:tabs>
        <w:spacing w:before="120"/>
        <w:ind w:left="1080" w:hanging="1080"/>
        <w:rPr>
          <w:rFonts w:ascii="Arial" w:hAnsi="Arial"/>
          <w:color w:val="000000"/>
          <w:sz w:val="22"/>
          <w:szCs w:val="22"/>
        </w:rPr>
      </w:pPr>
      <w:r w:rsidRPr="0034118D">
        <w:rPr>
          <w:rFonts w:ascii="Arial" w:hAnsi="Arial"/>
          <w:sz w:val="22"/>
          <w:szCs w:val="22"/>
        </w:rPr>
        <w:t>2.</w:t>
      </w:r>
      <w:r w:rsidR="0036013A" w:rsidRPr="0034118D">
        <w:rPr>
          <w:rFonts w:ascii="Arial" w:hAnsi="Arial"/>
          <w:sz w:val="22"/>
          <w:szCs w:val="22"/>
        </w:rPr>
        <w:t>1</w:t>
      </w:r>
      <w:r w:rsidRPr="0034118D">
        <w:rPr>
          <w:rFonts w:ascii="Arial" w:hAnsi="Arial"/>
          <w:sz w:val="22"/>
          <w:szCs w:val="22"/>
        </w:rPr>
        <w:tab/>
      </w:r>
      <w:r w:rsidR="00C20AA8" w:rsidRPr="0034118D">
        <w:rPr>
          <w:rFonts w:ascii="Arial" w:hAnsi="Arial"/>
          <w:sz w:val="22"/>
          <w:szCs w:val="22"/>
        </w:rPr>
        <w:t xml:space="preserve">[  </w:t>
      </w:r>
      <w:proofErr w:type="gramStart"/>
      <w:r w:rsidR="00C20AA8" w:rsidRPr="0034118D">
        <w:rPr>
          <w:rFonts w:ascii="Arial" w:hAnsi="Arial"/>
          <w:sz w:val="22"/>
          <w:szCs w:val="22"/>
        </w:rPr>
        <w:t>]</w:t>
      </w:r>
      <w:r w:rsidR="0036013A" w:rsidRPr="0034118D">
        <w:rPr>
          <w:rFonts w:ascii="Arial" w:hAnsi="Arial"/>
          <w:sz w:val="22"/>
          <w:szCs w:val="22"/>
        </w:rPr>
        <w:t xml:space="preserve">  </w:t>
      </w:r>
      <w:r w:rsidR="0036013A" w:rsidRPr="0034118D">
        <w:rPr>
          <w:rFonts w:ascii="Arial" w:hAnsi="Arial"/>
          <w:b/>
          <w:color w:val="000000"/>
          <w:sz w:val="22"/>
          <w:szCs w:val="22"/>
        </w:rPr>
        <w:t>Motion</w:t>
      </w:r>
      <w:proofErr w:type="gramEnd"/>
      <w:r w:rsidR="0036013A" w:rsidRPr="0034118D">
        <w:rPr>
          <w:rFonts w:ascii="Arial" w:hAnsi="Arial"/>
          <w:b/>
          <w:color w:val="000000"/>
          <w:sz w:val="22"/>
          <w:szCs w:val="22"/>
        </w:rPr>
        <w:t xml:space="preserve"> to seal records pursuant to RCW 13.50</w:t>
      </w:r>
      <w:r w:rsidR="00C7707A" w:rsidRPr="0034118D">
        <w:rPr>
          <w:rFonts w:ascii="Arial" w:hAnsi="Arial"/>
          <w:b/>
          <w:color w:val="000000"/>
          <w:sz w:val="22"/>
          <w:szCs w:val="22"/>
        </w:rPr>
        <w:t>.260</w:t>
      </w:r>
      <w:r w:rsidR="0036013A" w:rsidRPr="0034118D">
        <w:rPr>
          <w:rFonts w:ascii="Arial" w:hAnsi="Arial"/>
          <w:color w:val="000000"/>
          <w:sz w:val="22"/>
          <w:szCs w:val="22"/>
        </w:rPr>
        <w:t>:</w:t>
      </w:r>
    </w:p>
    <w:p w:rsidR="007122D1" w:rsidRPr="0034118D" w:rsidRDefault="00C20AA8" w:rsidP="00DF102D">
      <w:pPr>
        <w:tabs>
          <w:tab w:val="left" w:pos="720"/>
          <w:tab w:val="left" w:pos="1440"/>
          <w:tab w:val="left" w:pos="5760"/>
          <w:tab w:val="left" w:pos="9990"/>
        </w:tabs>
        <w:spacing w:before="80"/>
        <w:ind w:left="1440" w:hanging="360"/>
        <w:rPr>
          <w:rFonts w:ascii="Arial" w:hAnsi="Arial"/>
          <w:color w:val="000000"/>
          <w:sz w:val="22"/>
          <w:szCs w:val="22"/>
        </w:rPr>
      </w:pPr>
      <w:r w:rsidRPr="0034118D">
        <w:rPr>
          <w:rFonts w:ascii="Arial" w:hAnsi="Arial"/>
          <w:color w:val="000000"/>
          <w:sz w:val="22"/>
          <w:szCs w:val="22"/>
        </w:rPr>
        <w:t xml:space="preserve">[  </w:t>
      </w:r>
      <w:proofErr w:type="gramStart"/>
      <w:r w:rsidRPr="0034118D">
        <w:rPr>
          <w:rFonts w:ascii="Arial" w:hAnsi="Arial"/>
          <w:color w:val="000000"/>
          <w:sz w:val="22"/>
          <w:szCs w:val="22"/>
        </w:rPr>
        <w:t>]</w:t>
      </w:r>
      <w:r w:rsidR="0036013A" w:rsidRPr="0034118D">
        <w:rPr>
          <w:rFonts w:ascii="Arial" w:hAnsi="Arial"/>
          <w:color w:val="000000"/>
          <w:sz w:val="22"/>
          <w:szCs w:val="22"/>
        </w:rPr>
        <w:t xml:space="preserve">  </w:t>
      </w:r>
      <w:r w:rsidR="0036013A" w:rsidRPr="00DF102D">
        <w:rPr>
          <w:rFonts w:ascii="Arial" w:hAnsi="Arial"/>
          <w:b/>
          <w:color w:val="000000"/>
          <w:sz w:val="22"/>
          <w:szCs w:val="22"/>
        </w:rPr>
        <w:t>Notice</w:t>
      </w:r>
      <w:proofErr w:type="gramEnd"/>
      <w:r w:rsidR="0036013A" w:rsidRPr="00DF102D">
        <w:rPr>
          <w:rFonts w:ascii="Arial" w:hAnsi="Arial"/>
          <w:b/>
          <w:color w:val="000000"/>
          <w:sz w:val="22"/>
          <w:szCs w:val="22"/>
        </w:rPr>
        <w:t xml:space="preserve"> of motion:</w:t>
      </w:r>
      <w:r w:rsidR="0036013A" w:rsidRPr="0034118D">
        <w:rPr>
          <w:rFonts w:ascii="Arial" w:hAnsi="Arial"/>
          <w:color w:val="000000"/>
          <w:sz w:val="22"/>
          <w:szCs w:val="22"/>
        </w:rPr>
        <w:t xml:space="preserve">  Adequate notice </w:t>
      </w:r>
      <w:r w:rsidRPr="0034118D">
        <w:rPr>
          <w:rFonts w:ascii="Arial" w:hAnsi="Arial"/>
          <w:color w:val="000000"/>
          <w:sz w:val="22"/>
          <w:szCs w:val="22"/>
        </w:rPr>
        <w:t>[  ]</w:t>
      </w:r>
      <w:r w:rsidR="0036013A" w:rsidRPr="0034118D">
        <w:rPr>
          <w:rFonts w:ascii="Arial" w:hAnsi="Arial"/>
          <w:color w:val="000000"/>
          <w:sz w:val="22"/>
          <w:szCs w:val="22"/>
        </w:rPr>
        <w:t xml:space="preserve"> was </w:t>
      </w:r>
      <w:r w:rsidRPr="0034118D">
        <w:rPr>
          <w:rFonts w:ascii="Arial" w:hAnsi="Arial"/>
          <w:color w:val="000000"/>
          <w:sz w:val="22"/>
          <w:szCs w:val="22"/>
        </w:rPr>
        <w:t>[  ]</w:t>
      </w:r>
      <w:r w:rsidR="0036013A" w:rsidRPr="0034118D">
        <w:rPr>
          <w:rFonts w:ascii="Arial" w:hAnsi="Arial"/>
          <w:color w:val="000000"/>
          <w:sz w:val="22"/>
          <w:szCs w:val="22"/>
        </w:rPr>
        <w:t xml:space="preserve"> was not given to the appropriate parties and agencies</w:t>
      </w:r>
      <w:r w:rsidR="00A712D7" w:rsidRPr="0034118D">
        <w:rPr>
          <w:rFonts w:ascii="Arial" w:hAnsi="Arial"/>
          <w:color w:val="000000"/>
          <w:sz w:val="22"/>
          <w:szCs w:val="22"/>
        </w:rPr>
        <w:t>; and,</w:t>
      </w:r>
    </w:p>
    <w:p w:rsidR="00EC4B42" w:rsidRDefault="00C20AA8" w:rsidP="0034118D">
      <w:pPr>
        <w:tabs>
          <w:tab w:val="left" w:pos="720"/>
          <w:tab w:val="left" w:pos="1440"/>
          <w:tab w:val="left" w:pos="5760"/>
          <w:tab w:val="left" w:pos="9990"/>
        </w:tabs>
        <w:spacing w:before="40"/>
        <w:ind w:left="1440" w:hanging="360"/>
        <w:rPr>
          <w:rFonts w:ascii="Arial" w:hAnsi="Arial"/>
          <w:color w:val="000000"/>
          <w:sz w:val="22"/>
          <w:szCs w:val="22"/>
        </w:rPr>
      </w:pPr>
      <w:r w:rsidRPr="0034118D">
        <w:rPr>
          <w:rFonts w:ascii="Arial" w:hAnsi="Arial"/>
          <w:color w:val="000000"/>
          <w:sz w:val="22"/>
          <w:szCs w:val="22"/>
        </w:rPr>
        <w:t>[  ]</w:t>
      </w:r>
      <w:r w:rsidR="00B5106B" w:rsidRPr="0034118D">
        <w:rPr>
          <w:rFonts w:ascii="Arial" w:hAnsi="Arial"/>
          <w:color w:val="000000"/>
          <w:sz w:val="22"/>
          <w:szCs w:val="22"/>
        </w:rPr>
        <w:tab/>
      </w:r>
      <w:r w:rsidR="00A712D7" w:rsidRPr="00DF102D">
        <w:rPr>
          <w:rFonts w:ascii="Arial" w:hAnsi="Arial"/>
          <w:b/>
          <w:color w:val="000000"/>
          <w:sz w:val="22"/>
          <w:szCs w:val="22"/>
        </w:rPr>
        <w:t>Satisfaction of motion requirements:</w:t>
      </w:r>
      <w:r w:rsidR="00A712D7" w:rsidRPr="0034118D">
        <w:rPr>
          <w:rFonts w:ascii="Arial" w:hAnsi="Arial"/>
          <w:color w:val="000000"/>
          <w:sz w:val="22"/>
          <w:szCs w:val="22"/>
        </w:rPr>
        <w:t xml:space="preserve">  </w:t>
      </w:r>
      <w:r w:rsidR="00EC4B42" w:rsidRPr="0034118D">
        <w:rPr>
          <w:rFonts w:ascii="Arial" w:hAnsi="Arial"/>
          <w:color w:val="000000"/>
          <w:sz w:val="22"/>
          <w:szCs w:val="22"/>
        </w:rPr>
        <w:t>Respondent</w:t>
      </w:r>
      <w:r w:rsidR="00DF102D">
        <w:rPr>
          <w:rFonts w:ascii="Arial" w:hAnsi="Arial"/>
          <w:color w:val="000000"/>
          <w:sz w:val="22"/>
          <w:szCs w:val="22"/>
        </w:rPr>
        <w:t xml:space="preserve"> has</w:t>
      </w:r>
    </w:p>
    <w:p w:rsidR="00EC4B42" w:rsidRDefault="00C20AA8" w:rsidP="00DF102D">
      <w:pPr>
        <w:tabs>
          <w:tab w:val="left" w:pos="1800"/>
        </w:tabs>
        <w:spacing w:before="40"/>
        <w:ind w:left="1800" w:hanging="360"/>
        <w:rPr>
          <w:rFonts w:ascii="Arial" w:hAnsi="Arial"/>
          <w:color w:val="000000"/>
          <w:sz w:val="22"/>
          <w:szCs w:val="22"/>
        </w:rPr>
      </w:pPr>
      <w:r w:rsidRPr="0034118D">
        <w:rPr>
          <w:rFonts w:ascii="Arial" w:hAnsi="Arial"/>
          <w:color w:val="000000"/>
          <w:sz w:val="22"/>
          <w:szCs w:val="22"/>
        </w:rPr>
        <w:t>[  ]</w:t>
      </w:r>
      <w:r w:rsidR="00B5106B" w:rsidRPr="0034118D">
        <w:rPr>
          <w:rFonts w:ascii="Arial" w:hAnsi="Arial"/>
          <w:color w:val="000000"/>
          <w:sz w:val="22"/>
          <w:szCs w:val="22"/>
        </w:rPr>
        <w:t xml:space="preserve"> </w:t>
      </w:r>
      <w:r w:rsidR="00DF102D">
        <w:rPr>
          <w:rFonts w:ascii="Arial" w:hAnsi="Arial"/>
          <w:color w:val="000000"/>
          <w:sz w:val="22"/>
          <w:szCs w:val="22"/>
        </w:rPr>
        <w:t xml:space="preserve"> </w:t>
      </w:r>
      <w:r w:rsidR="00A712D7" w:rsidRPr="00DF102D">
        <w:rPr>
          <w:rFonts w:ascii="Arial" w:hAnsi="Arial"/>
          <w:color w:val="000000"/>
          <w:sz w:val="22"/>
          <w:szCs w:val="22"/>
        </w:rPr>
        <w:t>satisfied</w:t>
      </w:r>
      <w:r w:rsidR="00A712D7" w:rsidRPr="0034118D">
        <w:rPr>
          <w:rFonts w:ascii="Arial" w:hAnsi="Arial"/>
          <w:color w:val="000000"/>
          <w:sz w:val="22"/>
          <w:szCs w:val="22"/>
        </w:rPr>
        <w:t xml:space="preserve"> the requirements of RCW 13.50</w:t>
      </w:r>
      <w:r w:rsidR="00C7707A" w:rsidRPr="0034118D">
        <w:rPr>
          <w:rFonts w:ascii="Arial" w:hAnsi="Arial"/>
          <w:color w:val="000000"/>
          <w:sz w:val="22"/>
          <w:szCs w:val="22"/>
        </w:rPr>
        <w:t>.260</w:t>
      </w:r>
      <w:r w:rsidR="00A712D7" w:rsidRPr="0034118D">
        <w:rPr>
          <w:rFonts w:ascii="Arial" w:hAnsi="Arial"/>
          <w:color w:val="000000"/>
          <w:sz w:val="22"/>
          <w:szCs w:val="22"/>
        </w:rPr>
        <w:t xml:space="preserve"> and is entitled to have</w:t>
      </w:r>
      <w:r w:rsidR="004E566B" w:rsidRPr="0034118D">
        <w:rPr>
          <w:rFonts w:ascii="Arial" w:hAnsi="Arial"/>
          <w:color w:val="000000"/>
          <w:sz w:val="22"/>
          <w:szCs w:val="22"/>
        </w:rPr>
        <w:t xml:space="preserve"> sealed</w:t>
      </w:r>
      <w:r w:rsidR="00A712D7" w:rsidRPr="0034118D">
        <w:rPr>
          <w:rFonts w:ascii="Arial" w:hAnsi="Arial"/>
          <w:color w:val="000000"/>
          <w:sz w:val="22"/>
          <w:szCs w:val="22"/>
        </w:rPr>
        <w:t xml:space="preserve"> the official juvenile court record, the social file, and the records of the court and of any other agency in the case</w:t>
      </w:r>
      <w:r w:rsidR="00DF102D">
        <w:rPr>
          <w:rFonts w:ascii="Arial" w:hAnsi="Arial"/>
          <w:color w:val="000000"/>
          <w:sz w:val="22"/>
          <w:szCs w:val="22"/>
        </w:rPr>
        <w:t>.</w:t>
      </w:r>
      <w:r w:rsidR="00A712D7" w:rsidRPr="0034118D">
        <w:rPr>
          <w:rFonts w:ascii="Arial" w:hAnsi="Arial"/>
          <w:color w:val="000000"/>
          <w:sz w:val="22"/>
          <w:szCs w:val="22"/>
        </w:rPr>
        <w:t xml:space="preserve"> </w:t>
      </w:r>
    </w:p>
    <w:p w:rsidR="00B5106B" w:rsidRPr="0034118D" w:rsidRDefault="00C20AA8" w:rsidP="00DF102D">
      <w:pPr>
        <w:tabs>
          <w:tab w:val="left" w:pos="1800"/>
          <w:tab w:val="left" w:pos="5760"/>
          <w:tab w:val="left" w:pos="9990"/>
        </w:tabs>
        <w:spacing w:before="40"/>
        <w:ind w:left="1800" w:hanging="360"/>
        <w:rPr>
          <w:rFonts w:ascii="Arial" w:hAnsi="Arial"/>
          <w:color w:val="000000"/>
          <w:sz w:val="22"/>
          <w:szCs w:val="22"/>
        </w:rPr>
      </w:pPr>
      <w:r w:rsidRPr="0034118D">
        <w:rPr>
          <w:rFonts w:ascii="Arial" w:hAnsi="Arial"/>
          <w:color w:val="000000"/>
          <w:sz w:val="22"/>
          <w:szCs w:val="22"/>
        </w:rPr>
        <w:t>[  ]</w:t>
      </w:r>
      <w:r w:rsidR="00B5106B" w:rsidRPr="0034118D">
        <w:rPr>
          <w:rFonts w:ascii="Arial" w:hAnsi="Arial"/>
          <w:color w:val="000000"/>
          <w:sz w:val="22"/>
          <w:szCs w:val="22"/>
        </w:rPr>
        <w:t xml:space="preserve"> </w:t>
      </w:r>
      <w:r w:rsidR="00DF102D">
        <w:rPr>
          <w:rFonts w:ascii="Arial" w:hAnsi="Arial"/>
          <w:color w:val="000000"/>
          <w:sz w:val="22"/>
          <w:szCs w:val="22"/>
        </w:rPr>
        <w:t xml:space="preserve"> </w:t>
      </w:r>
      <w:r w:rsidR="00B5106B" w:rsidRPr="00DF102D">
        <w:rPr>
          <w:rFonts w:ascii="Arial" w:hAnsi="Arial"/>
          <w:color w:val="000000"/>
          <w:sz w:val="22"/>
          <w:szCs w:val="22"/>
          <w:u w:val="single"/>
        </w:rPr>
        <w:t>not</w:t>
      </w:r>
      <w:r w:rsidR="00B5106B" w:rsidRPr="00DF102D">
        <w:rPr>
          <w:rFonts w:ascii="Arial" w:hAnsi="Arial"/>
          <w:color w:val="000000"/>
          <w:sz w:val="22"/>
          <w:szCs w:val="22"/>
        </w:rPr>
        <w:t xml:space="preserve"> satisfied </w:t>
      </w:r>
      <w:r w:rsidR="00B5106B" w:rsidRPr="0034118D">
        <w:rPr>
          <w:rFonts w:ascii="Arial" w:hAnsi="Arial"/>
          <w:color w:val="000000"/>
          <w:sz w:val="22"/>
          <w:szCs w:val="22"/>
        </w:rPr>
        <w:t>the requirements of RCW 13.50</w:t>
      </w:r>
      <w:r w:rsidR="00C7707A" w:rsidRPr="0034118D">
        <w:rPr>
          <w:rFonts w:ascii="Arial" w:hAnsi="Arial"/>
          <w:color w:val="000000"/>
          <w:sz w:val="22"/>
          <w:szCs w:val="22"/>
        </w:rPr>
        <w:t>.260</w:t>
      </w:r>
      <w:r w:rsidR="00A712D7" w:rsidRPr="0034118D">
        <w:rPr>
          <w:rFonts w:ascii="Arial" w:hAnsi="Arial"/>
          <w:color w:val="000000"/>
          <w:sz w:val="22"/>
          <w:szCs w:val="22"/>
        </w:rPr>
        <w:t xml:space="preserve"> and is not entitled to have</w:t>
      </w:r>
      <w:r w:rsidR="004E566B" w:rsidRPr="0034118D">
        <w:rPr>
          <w:rFonts w:ascii="Arial" w:hAnsi="Arial"/>
          <w:color w:val="000000"/>
          <w:sz w:val="22"/>
          <w:szCs w:val="22"/>
        </w:rPr>
        <w:t xml:space="preserve"> sealed</w:t>
      </w:r>
      <w:r w:rsidR="00A712D7" w:rsidRPr="0034118D">
        <w:rPr>
          <w:rFonts w:ascii="Arial" w:hAnsi="Arial"/>
          <w:color w:val="000000"/>
          <w:sz w:val="22"/>
          <w:szCs w:val="22"/>
        </w:rPr>
        <w:t xml:space="preserve"> the</w:t>
      </w:r>
      <w:r w:rsidR="00CD3A13" w:rsidRPr="0034118D">
        <w:rPr>
          <w:rFonts w:ascii="Arial" w:hAnsi="Arial"/>
          <w:color w:val="000000"/>
          <w:sz w:val="22"/>
          <w:szCs w:val="22"/>
        </w:rPr>
        <w:t xml:space="preserve"> </w:t>
      </w:r>
      <w:r w:rsidR="00A712D7" w:rsidRPr="0034118D">
        <w:rPr>
          <w:rFonts w:ascii="Arial" w:hAnsi="Arial"/>
          <w:color w:val="000000"/>
          <w:sz w:val="22"/>
          <w:szCs w:val="22"/>
        </w:rPr>
        <w:t>official juvenile court record, the social file, and the records of the court and of any other agency in the case</w:t>
      </w:r>
      <w:r w:rsidR="00157C97" w:rsidRPr="0034118D">
        <w:rPr>
          <w:rFonts w:ascii="Arial" w:hAnsi="Arial"/>
          <w:color w:val="000000"/>
          <w:sz w:val="22"/>
          <w:szCs w:val="22"/>
        </w:rPr>
        <w:t>.</w:t>
      </w:r>
    </w:p>
    <w:p w:rsidR="00A712D7" w:rsidRPr="0034118D" w:rsidRDefault="00A712D7" w:rsidP="00BD1A67">
      <w:pPr>
        <w:tabs>
          <w:tab w:val="left" w:pos="720"/>
          <w:tab w:val="left" w:pos="1440"/>
          <w:tab w:val="left" w:pos="5760"/>
          <w:tab w:val="left" w:pos="9990"/>
        </w:tabs>
        <w:spacing w:before="120"/>
        <w:rPr>
          <w:rFonts w:ascii="Arial" w:hAnsi="Arial"/>
          <w:strike/>
          <w:color w:val="000000"/>
          <w:sz w:val="22"/>
          <w:szCs w:val="22"/>
        </w:rPr>
      </w:pPr>
      <w:r w:rsidRPr="0034118D">
        <w:rPr>
          <w:rFonts w:ascii="Arial" w:hAnsi="Arial"/>
          <w:color w:val="000000"/>
          <w:sz w:val="22"/>
          <w:szCs w:val="22"/>
        </w:rPr>
        <w:t>2.2</w:t>
      </w:r>
      <w:r w:rsidRPr="0034118D">
        <w:rPr>
          <w:rFonts w:ascii="Arial" w:hAnsi="Arial"/>
          <w:color w:val="000000"/>
          <w:sz w:val="22"/>
          <w:szCs w:val="22"/>
        </w:rPr>
        <w:tab/>
      </w:r>
      <w:r w:rsidR="00C20AA8" w:rsidRPr="0034118D">
        <w:rPr>
          <w:rFonts w:ascii="Arial" w:hAnsi="Arial"/>
          <w:color w:val="000000"/>
          <w:sz w:val="22"/>
          <w:szCs w:val="22"/>
        </w:rPr>
        <w:t xml:space="preserve">[  </w:t>
      </w:r>
      <w:proofErr w:type="gramStart"/>
      <w:r w:rsidR="00C20AA8" w:rsidRPr="0034118D">
        <w:rPr>
          <w:rFonts w:ascii="Arial" w:hAnsi="Arial"/>
          <w:color w:val="000000"/>
          <w:sz w:val="22"/>
          <w:szCs w:val="22"/>
        </w:rPr>
        <w:t>]</w:t>
      </w:r>
      <w:r w:rsidRPr="0034118D">
        <w:rPr>
          <w:rFonts w:ascii="Arial" w:hAnsi="Arial"/>
          <w:color w:val="FF0000"/>
          <w:sz w:val="22"/>
          <w:szCs w:val="22"/>
        </w:rPr>
        <w:t xml:space="preserve">  </w:t>
      </w:r>
      <w:r w:rsidRPr="0034118D">
        <w:rPr>
          <w:rFonts w:ascii="Arial" w:hAnsi="Arial"/>
          <w:b/>
          <w:color w:val="000000"/>
          <w:sz w:val="22"/>
          <w:szCs w:val="22"/>
        </w:rPr>
        <w:t>Administrative</w:t>
      </w:r>
      <w:proofErr w:type="gramEnd"/>
      <w:r w:rsidRPr="0034118D">
        <w:rPr>
          <w:rFonts w:ascii="Arial" w:hAnsi="Arial"/>
          <w:b/>
          <w:color w:val="000000"/>
          <w:sz w:val="22"/>
          <w:szCs w:val="22"/>
        </w:rPr>
        <w:t xml:space="preserve"> </w:t>
      </w:r>
      <w:r w:rsidR="005F24DA" w:rsidRPr="0034118D">
        <w:rPr>
          <w:rFonts w:ascii="Arial" w:hAnsi="Arial"/>
          <w:b/>
          <w:color w:val="000000"/>
          <w:sz w:val="22"/>
          <w:szCs w:val="22"/>
        </w:rPr>
        <w:t>s</w:t>
      </w:r>
      <w:r w:rsidRPr="0034118D">
        <w:rPr>
          <w:rFonts w:ascii="Arial" w:hAnsi="Arial"/>
          <w:b/>
          <w:color w:val="000000"/>
          <w:sz w:val="22"/>
          <w:szCs w:val="22"/>
        </w:rPr>
        <w:t xml:space="preserve">ealing </w:t>
      </w:r>
      <w:r w:rsidR="005F24DA" w:rsidRPr="0034118D">
        <w:rPr>
          <w:rFonts w:ascii="Arial" w:hAnsi="Arial"/>
          <w:b/>
          <w:color w:val="000000"/>
          <w:sz w:val="22"/>
          <w:szCs w:val="22"/>
        </w:rPr>
        <w:t>u</w:t>
      </w:r>
      <w:r w:rsidRPr="0034118D">
        <w:rPr>
          <w:rFonts w:ascii="Arial" w:hAnsi="Arial"/>
          <w:b/>
          <w:color w:val="000000"/>
          <w:sz w:val="22"/>
          <w:szCs w:val="22"/>
        </w:rPr>
        <w:t>nder RCW 13.50.</w:t>
      </w:r>
      <w:r w:rsidR="00C7707A" w:rsidRPr="0034118D">
        <w:rPr>
          <w:rFonts w:ascii="Arial" w:hAnsi="Arial"/>
          <w:b/>
          <w:color w:val="000000"/>
          <w:sz w:val="22"/>
          <w:szCs w:val="22"/>
        </w:rPr>
        <w:t xml:space="preserve">260 </w:t>
      </w:r>
      <w:r w:rsidRPr="0034118D">
        <w:rPr>
          <w:rFonts w:ascii="Arial" w:hAnsi="Arial"/>
          <w:b/>
          <w:color w:val="000000"/>
          <w:sz w:val="22"/>
          <w:szCs w:val="22"/>
        </w:rPr>
        <w:t>or 13.40.127</w:t>
      </w:r>
      <w:r w:rsidR="002A7A5C" w:rsidRPr="0034118D">
        <w:rPr>
          <w:rFonts w:ascii="Arial" w:hAnsi="Arial"/>
          <w:color w:val="000000"/>
          <w:sz w:val="22"/>
          <w:szCs w:val="22"/>
        </w:rPr>
        <w:t>:</w:t>
      </w:r>
    </w:p>
    <w:p w:rsidR="00A712D7" w:rsidRPr="0034118D" w:rsidRDefault="00C20AA8" w:rsidP="00F84993">
      <w:pPr>
        <w:tabs>
          <w:tab w:val="left" w:pos="720"/>
          <w:tab w:val="left" w:pos="1440"/>
          <w:tab w:val="left" w:pos="5760"/>
          <w:tab w:val="left" w:pos="9990"/>
        </w:tabs>
        <w:spacing w:before="80"/>
        <w:ind w:left="1440" w:hanging="360"/>
        <w:rPr>
          <w:rFonts w:ascii="Arial" w:hAnsi="Arial"/>
          <w:color w:val="000000"/>
          <w:sz w:val="22"/>
          <w:szCs w:val="22"/>
        </w:rPr>
      </w:pPr>
      <w:r w:rsidRPr="0034118D">
        <w:rPr>
          <w:rFonts w:ascii="Arial" w:hAnsi="Arial"/>
          <w:color w:val="000000"/>
          <w:sz w:val="22"/>
          <w:szCs w:val="22"/>
        </w:rPr>
        <w:t>[  ]</w:t>
      </w:r>
      <w:r w:rsidR="00A712D7" w:rsidRPr="0034118D">
        <w:rPr>
          <w:rFonts w:ascii="Arial" w:hAnsi="Arial"/>
          <w:color w:val="000000"/>
          <w:sz w:val="22"/>
          <w:szCs w:val="22"/>
        </w:rPr>
        <w:tab/>
      </w:r>
      <w:r w:rsidR="00A712D7" w:rsidRPr="0034118D">
        <w:rPr>
          <w:rFonts w:ascii="Arial" w:hAnsi="Arial"/>
          <w:b/>
          <w:color w:val="000000"/>
          <w:sz w:val="22"/>
          <w:szCs w:val="22"/>
        </w:rPr>
        <w:t xml:space="preserve">Deferred </w:t>
      </w:r>
      <w:r w:rsidR="005F24DA" w:rsidRPr="0034118D">
        <w:rPr>
          <w:rFonts w:ascii="Arial" w:hAnsi="Arial"/>
          <w:b/>
          <w:color w:val="000000"/>
          <w:sz w:val="22"/>
          <w:szCs w:val="22"/>
        </w:rPr>
        <w:t>d</w:t>
      </w:r>
      <w:r w:rsidR="00A712D7" w:rsidRPr="0034118D">
        <w:rPr>
          <w:rFonts w:ascii="Arial" w:hAnsi="Arial"/>
          <w:b/>
          <w:color w:val="000000"/>
          <w:sz w:val="22"/>
          <w:szCs w:val="22"/>
        </w:rPr>
        <w:t xml:space="preserve">isposition </w:t>
      </w:r>
      <w:r w:rsidR="005F24DA" w:rsidRPr="0034118D">
        <w:rPr>
          <w:rFonts w:ascii="Arial" w:hAnsi="Arial"/>
          <w:b/>
          <w:color w:val="000000"/>
          <w:sz w:val="22"/>
          <w:szCs w:val="22"/>
        </w:rPr>
        <w:t>v</w:t>
      </w:r>
      <w:r w:rsidR="00A712D7" w:rsidRPr="0034118D">
        <w:rPr>
          <w:rFonts w:ascii="Arial" w:hAnsi="Arial"/>
          <w:b/>
          <w:color w:val="000000"/>
          <w:sz w:val="22"/>
          <w:szCs w:val="22"/>
        </w:rPr>
        <w:t>acated after June 6, 2012</w:t>
      </w:r>
      <w:r w:rsidR="00A712D7" w:rsidRPr="00EC4B42">
        <w:rPr>
          <w:rFonts w:ascii="Arial" w:hAnsi="Arial"/>
          <w:b/>
          <w:color w:val="000000"/>
          <w:sz w:val="22"/>
          <w:szCs w:val="22"/>
        </w:rPr>
        <w:t>:</w:t>
      </w:r>
      <w:r w:rsidR="00A712D7" w:rsidRPr="0034118D">
        <w:rPr>
          <w:rFonts w:ascii="Arial" w:hAnsi="Arial"/>
          <w:color w:val="000000"/>
          <w:sz w:val="22"/>
          <w:szCs w:val="22"/>
        </w:rPr>
        <w:t xml:space="preserve">  The deferred disposition was dismissed and vacated after June 6, 2012.  The </w:t>
      </w:r>
      <w:r w:rsidR="00632D46" w:rsidRPr="0034118D">
        <w:rPr>
          <w:rFonts w:ascii="Arial" w:hAnsi="Arial"/>
          <w:color w:val="000000"/>
          <w:sz w:val="22"/>
          <w:szCs w:val="22"/>
        </w:rPr>
        <w:t>R</w:t>
      </w:r>
      <w:r w:rsidR="00A712D7" w:rsidRPr="0034118D">
        <w:rPr>
          <w:rFonts w:ascii="Arial" w:hAnsi="Arial"/>
          <w:color w:val="000000"/>
          <w:sz w:val="22"/>
          <w:szCs w:val="22"/>
        </w:rPr>
        <w:t xml:space="preserve">espondent is entitled to have the files and records in this case sealed </w:t>
      </w:r>
      <w:r w:rsidR="001929A5" w:rsidRPr="0034118D">
        <w:rPr>
          <w:rFonts w:ascii="Arial" w:hAnsi="Arial"/>
          <w:color w:val="000000"/>
          <w:sz w:val="22"/>
          <w:szCs w:val="22"/>
        </w:rPr>
        <w:t>under</w:t>
      </w:r>
      <w:r w:rsidR="00A712D7" w:rsidRPr="0034118D">
        <w:rPr>
          <w:rFonts w:ascii="Arial" w:hAnsi="Arial"/>
          <w:color w:val="000000"/>
          <w:sz w:val="22"/>
          <w:szCs w:val="22"/>
        </w:rPr>
        <w:t xml:space="preserve"> RCW 13.40.127.</w:t>
      </w:r>
    </w:p>
    <w:p w:rsidR="00A712D7" w:rsidRPr="0034118D" w:rsidRDefault="00C20AA8" w:rsidP="00F84993">
      <w:pPr>
        <w:tabs>
          <w:tab w:val="left" w:pos="720"/>
          <w:tab w:val="left" w:pos="5760"/>
          <w:tab w:val="left" w:pos="9990"/>
        </w:tabs>
        <w:spacing w:before="80"/>
        <w:ind w:left="1440" w:hanging="360"/>
        <w:rPr>
          <w:rFonts w:ascii="Arial" w:hAnsi="Arial"/>
          <w:strike/>
          <w:color w:val="FF0000"/>
          <w:sz w:val="22"/>
          <w:szCs w:val="22"/>
        </w:rPr>
      </w:pPr>
      <w:r w:rsidRPr="0034118D">
        <w:rPr>
          <w:rFonts w:ascii="Arial" w:hAnsi="Arial"/>
          <w:color w:val="000000"/>
          <w:sz w:val="22"/>
          <w:szCs w:val="22"/>
        </w:rPr>
        <w:t>[  ]</w:t>
      </w:r>
      <w:r w:rsidR="00A712D7" w:rsidRPr="0034118D">
        <w:rPr>
          <w:rFonts w:ascii="Arial" w:hAnsi="Arial"/>
          <w:color w:val="000000"/>
          <w:sz w:val="22"/>
          <w:szCs w:val="22"/>
        </w:rPr>
        <w:tab/>
      </w:r>
      <w:r w:rsidR="00A712D7" w:rsidRPr="00844FE3">
        <w:rPr>
          <w:rFonts w:ascii="Arial" w:hAnsi="Arial"/>
          <w:b/>
          <w:color w:val="000000"/>
          <w:sz w:val="22"/>
          <w:szCs w:val="22"/>
        </w:rPr>
        <w:t xml:space="preserve">Regular </w:t>
      </w:r>
      <w:r w:rsidR="005F24DA" w:rsidRPr="00844FE3">
        <w:rPr>
          <w:rFonts w:ascii="Arial" w:hAnsi="Arial"/>
          <w:b/>
          <w:color w:val="000000"/>
          <w:sz w:val="22"/>
          <w:szCs w:val="22"/>
        </w:rPr>
        <w:t>statutory a</w:t>
      </w:r>
      <w:r w:rsidR="00A712D7" w:rsidRPr="00844FE3">
        <w:rPr>
          <w:rFonts w:ascii="Arial" w:hAnsi="Arial"/>
          <w:b/>
          <w:color w:val="000000"/>
          <w:sz w:val="22"/>
          <w:szCs w:val="22"/>
        </w:rPr>
        <w:t xml:space="preserve">dministrative </w:t>
      </w:r>
      <w:r w:rsidR="005F24DA" w:rsidRPr="00844FE3">
        <w:rPr>
          <w:rFonts w:ascii="Arial" w:hAnsi="Arial"/>
          <w:b/>
          <w:color w:val="000000"/>
          <w:sz w:val="22"/>
          <w:szCs w:val="22"/>
        </w:rPr>
        <w:t>s</w:t>
      </w:r>
      <w:r w:rsidR="00A712D7" w:rsidRPr="00844FE3">
        <w:rPr>
          <w:rFonts w:ascii="Arial" w:hAnsi="Arial"/>
          <w:b/>
          <w:color w:val="000000"/>
          <w:sz w:val="22"/>
          <w:szCs w:val="22"/>
        </w:rPr>
        <w:t>ealing</w:t>
      </w:r>
      <w:r w:rsidR="00A712D7" w:rsidRPr="00EC4B42">
        <w:rPr>
          <w:rFonts w:ascii="Arial" w:hAnsi="Arial"/>
          <w:b/>
          <w:color w:val="000000"/>
          <w:sz w:val="22"/>
          <w:szCs w:val="22"/>
        </w:rPr>
        <w:t>:</w:t>
      </w:r>
      <w:r w:rsidR="001C7679">
        <w:rPr>
          <w:rFonts w:ascii="Arial" w:hAnsi="Arial"/>
          <w:color w:val="000000"/>
          <w:sz w:val="22"/>
          <w:szCs w:val="22"/>
        </w:rPr>
        <w:t xml:space="preserve"> </w:t>
      </w:r>
      <w:r w:rsidR="00A712D7" w:rsidRPr="0034118D">
        <w:rPr>
          <w:rFonts w:ascii="Arial" w:hAnsi="Arial"/>
          <w:color w:val="000000"/>
          <w:sz w:val="22"/>
          <w:szCs w:val="22"/>
        </w:rPr>
        <w:t xml:space="preserve"> A disposition in this case was entered after June 11, 2014, and </w:t>
      </w:r>
      <w:r w:rsidR="00BF4B2C" w:rsidRPr="00844FE3">
        <w:rPr>
          <w:rFonts w:ascii="Arial" w:hAnsi="Arial"/>
          <w:color w:val="000000"/>
          <w:sz w:val="22"/>
          <w:szCs w:val="22"/>
        </w:rPr>
        <w:t>at the time of disposition</w:t>
      </w:r>
      <w:r w:rsidR="00E828F3">
        <w:rPr>
          <w:rFonts w:ascii="Arial" w:hAnsi="Arial"/>
          <w:color w:val="000000"/>
          <w:sz w:val="22"/>
          <w:szCs w:val="22"/>
        </w:rPr>
        <w:t>,</w:t>
      </w:r>
      <w:r w:rsidR="00BF4B2C" w:rsidRPr="00844FE3">
        <w:rPr>
          <w:rFonts w:ascii="Arial" w:hAnsi="Arial"/>
          <w:color w:val="000000"/>
          <w:sz w:val="22"/>
          <w:szCs w:val="22"/>
        </w:rPr>
        <w:t xml:space="preserve"> an administrative sealing hearing was set for today.</w:t>
      </w:r>
      <w:r w:rsidR="004A3FF0" w:rsidRPr="00844FE3">
        <w:rPr>
          <w:rFonts w:ascii="Arial" w:hAnsi="Arial"/>
          <w:color w:val="000000"/>
          <w:sz w:val="22"/>
          <w:szCs w:val="22"/>
        </w:rPr>
        <w:t xml:space="preserve">  </w:t>
      </w:r>
      <w:r w:rsidR="0008055A" w:rsidRPr="00844FE3">
        <w:rPr>
          <w:rFonts w:ascii="Arial" w:hAnsi="Arial"/>
          <w:color w:val="000000"/>
          <w:sz w:val="22"/>
          <w:szCs w:val="22"/>
        </w:rPr>
        <w:t>T</w:t>
      </w:r>
      <w:r w:rsidR="004A3FF0" w:rsidRPr="00844FE3">
        <w:rPr>
          <w:rFonts w:ascii="Arial" w:hAnsi="Arial"/>
          <w:color w:val="000000"/>
          <w:sz w:val="22"/>
          <w:szCs w:val="22"/>
        </w:rPr>
        <w:t xml:space="preserve">he court has reviewed </w:t>
      </w:r>
      <w:r w:rsidR="00EB5552" w:rsidRPr="00844FE3">
        <w:rPr>
          <w:rFonts w:ascii="Arial" w:hAnsi="Arial"/>
          <w:color w:val="000000"/>
          <w:sz w:val="22"/>
          <w:szCs w:val="22"/>
        </w:rPr>
        <w:t xml:space="preserve">and </w:t>
      </w:r>
      <w:r w:rsidR="0008055A" w:rsidRPr="00844FE3">
        <w:rPr>
          <w:rFonts w:ascii="Arial" w:hAnsi="Arial"/>
          <w:color w:val="000000"/>
          <w:sz w:val="22"/>
          <w:szCs w:val="22"/>
        </w:rPr>
        <w:t xml:space="preserve">taken </w:t>
      </w:r>
      <w:r w:rsidR="00EB5552" w:rsidRPr="00844FE3">
        <w:rPr>
          <w:rFonts w:ascii="Arial" w:hAnsi="Arial"/>
          <w:color w:val="000000"/>
          <w:sz w:val="22"/>
          <w:szCs w:val="22"/>
        </w:rPr>
        <w:t xml:space="preserve">judicial notice of </w:t>
      </w:r>
      <w:r w:rsidR="004A3FF0" w:rsidRPr="00844FE3">
        <w:rPr>
          <w:rFonts w:ascii="Arial" w:hAnsi="Arial"/>
          <w:color w:val="000000"/>
          <w:sz w:val="22"/>
          <w:szCs w:val="22"/>
        </w:rPr>
        <w:t xml:space="preserve">the files and records </w:t>
      </w:r>
      <w:r w:rsidR="00EB5552" w:rsidRPr="00844FE3">
        <w:rPr>
          <w:rFonts w:ascii="Arial" w:hAnsi="Arial"/>
          <w:color w:val="000000"/>
          <w:sz w:val="22"/>
          <w:szCs w:val="22"/>
        </w:rPr>
        <w:t xml:space="preserve">as well as </w:t>
      </w:r>
      <w:r w:rsidR="004A3FF0" w:rsidRPr="00844FE3">
        <w:rPr>
          <w:rFonts w:ascii="Arial" w:hAnsi="Arial"/>
          <w:color w:val="000000"/>
          <w:sz w:val="22"/>
          <w:szCs w:val="22"/>
        </w:rPr>
        <w:t>any sworn testimony by a juvenile department representative and finds as follows:</w:t>
      </w:r>
      <w:r w:rsidR="004A3FF0" w:rsidRPr="0034118D">
        <w:rPr>
          <w:rFonts w:ascii="Arial" w:hAnsi="Arial"/>
          <w:color w:val="FF0000"/>
          <w:sz w:val="22"/>
          <w:szCs w:val="22"/>
        </w:rPr>
        <w:t xml:space="preserve"> </w:t>
      </w:r>
    </w:p>
    <w:p w:rsidR="00416E5F" w:rsidRPr="00844FE3" w:rsidRDefault="00C20AA8" w:rsidP="00F84993">
      <w:pPr>
        <w:tabs>
          <w:tab w:val="left" w:pos="720"/>
          <w:tab w:val="left" w:pos="1980"/>
          <w:tab w:val="left" w:pos="9990"/>
        </w:tabs>
        <w:spacing w:before="80"/>
        <w:ind w:left="1987" w:hanging="547"/>
        <w:rPr>
          <w:rFonts w:ascii="Arial" w:hAnsi="Arial"/>
          <w:color w:val="000000"/>
          <w:sz w:val="22"/>
          <w:szCs w:val="22"/>
        </w:rPr>
      </w:pPr>
      <w:r w:rsidRPr="0034118D">
        <w:rPr>
          <w:rFonts w:ascii="Arial" w:hAnsi="Arial"/>
          <w:color w:val="000000"/>
          <w:sz w:val="22"/>
          <w:szCs w:val="22"/>
        </w:rPr>
        <w:t>[  ]</w:t>
      </w:r>
      <w:r w:rsidR="001929A5" w:rsidRPr="0034118D">
        <w:rPr>
          <w:rFonts w:ascii="Arial" w:hAnsi="Arial"/>
          <w:color w:val="000000"/>
          <w:sz w:val="22"/>
          <w:szCs w:val="22"/>
        </w:rPr>
        <w:tab/>
      </w:r>
      <w:r w:rsidR="001929A5" w:rsidRPr="0034118D">
        <w:rPr>
          <w:rFonts w:ascii="Arial" w:hAnsi="Arial"/>
          <w:b/>
          <w:color w:val="000000"/>
          <w:sz w:val="22"/>
          <w:szCs w:val="22"/>
        </w:rPr>
        <w:t xml:space="preserve">Entitled to </w:t>
      </w:r>
      <w:r w:rsidR="005F24DA" w:rsidRPr="0034118D">
        <w:rPr>
          <w:rFonts w:ascii="Arial" w:hAnsi="Arial"/>
          <w:b/>
          <w:color w:val="000000"/>
          <w:sz w:val="22"/>
          <w:szCs w:val="22"/>
        </w:rPr>
        <w:t>a</w:t>
      </w:r>
      <w:r w:rsidR="001929A5" w:rsidRPr="0034118D">
        <w:rPr>
          <w:rFonts w:ascii="Arial" w:hAnsi="Arial"/>
          <w:b/>
          <w:color w:val="000000"/>
          <w:sz w:val="22"/>
          <w:szCs w:val="22"/>
        </w:rPr>
        <w:t xml:space="preserve">dministratively </w:t>
      </w:r>
      <w:r w:rsidR="005F24DA" w:rsidRPr="0034118D">
        <w:rPr>
          <w:rFonts w:ascii="Arial" w:hAnsi="Arial"/>
          <w:b/>
          <w:color w:val="000000"/>
          <w:sz w:val="22"/>
          <w:szCs w:val="22"/>
        </w:rPr>
        <w:t>s</w:t>
      </w:r>
      <w:r w:rsidR="001929A5" w:rsidRPr="0034118D">
        <w:rPr>
          <w:rFonts w:ascii="Arial" w:hAnsi="Arial"/>
          <w:b/>
          <w:color w:val="000000"/>
          <w:sz w:val="22"/>
          <w:szCs w:val="22"/>
        </w:rPr>
        <w:t>eal</w:t>
      </w:r>
      <w:r w:rsidR="001929A5" w:rsidRPr="00EC4B42">
        <w:rPr>
          <w:rFonts w:ascii="Arial" w:hAnsi="Arial"/>
          <w:b/>
          <w:color w:val="000000"/>
          <w:sz w:val="22"/>
          <w:szCs w:val="22"/>
        </w:rPr>
        <w:t>:</w:t>
      </w:r>
      <w:r w:rsidR="001929A5" w:rsidRPr="0034118D">
        <w:rPr>
          <w:rFonts w:ascii="Arial" w:hAnsi="Arial"/>
          <w:color w:val="000000"/>
          <w:sz w:val="22"/>
          <w:szCs w:val="22"/>
        </w:rPr>
        <w:t xml:space="preserve">  </w:t>
      </w:r>
      <w:r w:rsidR="00CE674D" w:rsidRPr="00844FE3">
        <w:rPr>
          <w:rFonts w:ascii="Arial" w:hAnsi="Arial"/>
          <w:color w:val="000000"/>
          <w:sz w:val="22"/>
          <w:szCs w:val="22"/>
        </w:rPr>
        <w:t>All three of the following are established</w:t>
      </w:r>
      <w:r w:rsidR="00727545" w:rsidRPr="00844FE3">
        <w:rPr>
          <w:rFonts w:ascii="Arial" w:hAnsi="Arial"/>
          <w:color w:val="000000"/>
          <w:sz w:val="22"/>
          <w:szCs w:val="22"/>
        </w:rPr>
        <w:t>.</w:t>
      </w:r>
      <w:r w:rsidR="00E44EA9" w:rsidRPr="00844FE3">
        <w:rPr>
          <w:rFonts w:ascii="Arial" w:hAnsi="Arial"/>
          <w:color w:val="000000"/>
          <w:sz w:val="22"/>
          <w:szCs w:val="22"/>
        </w:rPr>
        <w:t xml:space="preserve">  </w:t>
      </w:r>
    </w:p>
    <w:p w:rsidR="00416E5F" w:rsidRPr="00844FE3" w:rsidRDefault="00E44EA9" w:rsidP="00F84993">
      <w:pPr>
        <w:tabs>
          <w:tab w:val="left" w:pos="720"/>
        </w:tabs>
        <w:spacing w:before="40"/>
        <w:ind w:left="2347" w:hanging="360"/>
        <w:rPr>
          <w:rFonts w:ascii="Arial" w:hAnsi="Arial"/>
          <w:color w:val="000000"/>
          <w:sz w:val="22"/>
          <w:szCs w:val="22"/>
        </w:rPr>
      </w:pPr>
      <w:r w:rsidRPr="00844FE3">
        <w:rPr>
          <w:rFonts w:ascii="Arial" w:hAnsi="Arial"/>
          <w:color w:val="000000"/>
          <w:sz w:val="22"/>
          <w:szCs w:val="22"/>
        </w:rPr>
        <w:t>(</w:t>
      </w:r>
      <w:r w:rsidR="0080181D" w:rsidRPr="00844FE3">
        <w:rPr>
          <w:rFonts w:ascii="Arial" w:hAnsi="Arial"/>
          <w:color w:val="000000"/>
          <w:sz w:val="22"/>
          <w:szCs w:val="22"/>
        </w:rPr>
        <w:t>1</w:t>
      </w:r>
      <w:r w:rsidRPr="00844FE3">
        <w:rPr>
          <w:rFonts w:ascii="Arial" w:hAnsi="Arial"/>
          <w:color w:val="000000"/>
          <w:sz w:val="22"/>
          <w:szCs w:val="22"/>
        </w:rPr>
        <w:t xml:space="preserve">) </w:t>
      </w:r>
      <w:r w:rsidR="00C92FCE" w:rsidRPr="00844FE3">
        <w:rPr>
          <w:rFonts w:ascii="Arial" w:hAnsi="Arial"/>
          <w:color w:val="000000"/>
          <w:sz w:val="22"/>
          <w:szCs w:val="22"/>
        </w:rPr>
        <w:t xml:space="preserve"> </w:t>
      </w:r>
      <w:r w:rsidR="0080181D" w:rsidRPr="00844FE3">
        <w:rPr>
          <w:rFonts w:ascii="Arial" w:hAnsi="Arial"/>
          <w:color w:val="000000"/>
          <w:sz w:val="22"/>
          <w:szCs w:val="22"/>
        </w:rPr>
        <w:t>T</w:t>
      </w:r>
      <w:r w:rsidRPr="00844FE3">
        <w:rPr>
          <w:rFonts w:ascii="Arial" w:hAnsi="Arial"/>
          <w:color w:val="000000"/>
          <w:sz w:val="22"/>
          <w:szCs w:val="22"/>
        </w:rPr>
        <w:t>he disposition in this case did not involve a most serious offense as defined in RCW 9.94A.030, a sex offense under chapter 9A.44 RCW, or a felony drug offense as defined in RCW 9.94A.030 (other than possession under RCW 69.50.3013 and forged prescription under RCW 69.50.40</w:t>
      </w:r>
      <w:r w:rsidR="00440A69">
        <w:rPr>
          <w:rFonts w:ascii="Arial" w:hAnsi="Arial"/>
          <w:color w:val="000000"/>
          <w:sz w:val="22"/>
          <w:szCs w:val="22"/>
        </w:rPr>
        <w:t>1</w:t>
      </w:r>
      <w:r w:rsidRPr="00844FE3">
        <w:rPr>
          <w:rFonts w:ascii="Arial" w:hAnsi="Arial"/>
          <w:color w:val="000000"/>
          <w:sz w:val="22"/>
          <w:szCs w:val="22"/>
        </w:rPr>
        <w:t xml:space="preserve">3); </w:t>
      </w:r>
    </w:p>
    <w:p w:rsidR="00416E5F" w:rsidRPr="00844FE3" w:rsidRDefault="00E44EA9" w:rsidP="00F84993">
      <w:pPr>
        <w:tabs>
          <w:tab w:val="left" w:pos="720"/>
        </w:tabs>
        <w:spacing w:before="40"/>
        <w:ind w:left="2347" w:hanging="360"/>
        <w:rPr>
          <w:rFonts w:ascii="Arial" w:hAnsi="Arial"/>
          <w:color w:val="000000"/>
          <w:sz w:val="22"/>
          <w:szCs w:val="22"/>
        </w:rPr>
      </w:pPr>
      <w:r w:rsidRPr="00844FE3">
        <w:rPr>
          <w:rFonts w:ascii="Arial" w:hAnsi="Arial"/>
          <w:color w:val="000000"/>
          <w:sz w:val="22"/>
          <w:szCs w:val="22"/>
        </w:rPr>
        <w:t>(</w:t>
      </w:r>
      <w:r w:rsidR="0080181D" w:rsidRPr="00844FE3">
        <w:rPr>
          <w:rFonts w:ascii="Arial" w:hAnsi="Arial"/>
          <w:color w:val="000000"/>
          <w:sz w:val="22"/>
          <w:szCs w:val="22"/>
        </w:rPr>
        <w:t>2</w:t>
      </w:r>
      <w:r w:rsidRPr="00844FE3">
        <w:rPr>
          <w:rFonts w:ascii="Arial" w:hAnsi="Arial"/>
          <w:color w:val="000000"/>
          <w:sz w:val="22"/>
          <w:szCs w:val="22"/>
        </w:rPr>
        <w:t xml:space="preserve">) </w:t>
      </w:r>
      <w:r w:rsidR="00C92FCE" w:rsidRPr="00844FE3">
        <w:rPr>
          <w:rFonts w:ascii="Arial" w:hAnsi="Arial"/>
          <w:color w:val="000000"/>
          <w:sz w:val="22"/>
          <w:szCs w:val="22"/>
        </w:rPr>
        <w:t xml:space="preserve"> </w:t>
      </w:r>
      <w:r w:rsidR="0080181D" w:rsidRPr="00844FE3">
        <w:rPr>
          <w:rFonts w:ascii="Arial" w:hAnsi="Arial"/>
          <w:color w:val="000000"/>
          <w:sz w:val="22"/>
          <w:szCs w:val="22"/>
        </w:rPr>
        <w:t>R</w:t>
      </w:r>
      <w:r w:rsidRPr="00844FE3">
        <w:rPr>
          <w:rFonts w:ascii="Arial" w:hAnsi="Arial"/>
          <w:color w:val="000000"/>
          <w:sz w:val="22"/>
          <w:szCs w:val="22"/>
        </w:rPr>
        <w:t>espondent is at least 18 years of age at this time</w:t>
      </w:r>
      <w:r w:rsidR="00BC40C6" w:rsidRPr="00844FE3">
        <w:rPr>
          <w:rFonts w:ascii="Arial" w:hAnsi="Arial"/>
          <w:color w:val="000000"/>
          <w:sz w:val="22"/>
          <w:szCs w:val="22"/>
        </w:rPr>
        <w:t xml:space="preserve"> and</w:t>
      </w:r>
      <w:r w:rsidR="0020163E" w:rsidRPr="00844FE3">
        <w:rPr>
          <w:rFonts w:ascii="Arial" w:hAnsi="Arial"/>
          <w:color w:val="000000"/>
          <w:sz w:val="22"/>
          <w:szCs w:val="22"/>
        </w:rPr>
        <w:t xml:space="preserve"> </w:t>
      </w:r>
      <w:r w:rsidR="001C7679">
        <w:rPr>
          <w:rFonts w:ascii="Arial" w:hAnsi="Arial"/>
          <w:color w:val="000000"/>
          <w:sz w:val="22"/>
          <w:szCs w:val="22"/>
        </w:rPr>
        <w:t xml:space="preserve">is </w:t>
      </w:r>
      <w:r w:rsidR="0020163E" w:rsidRPr="00844FE3">
        <w:rPr>
          <w:rFonts w:ascii="Arial" w:hAnsi="Arial"/>
          <w:color w:val="000000"/>
          <w:sz w:val="22"/>
          <w:szCs w:val="22"/>
        </w:rPr>
        <w:t>no longer subject to community supervision</w:t>
      </w:r>
      <w:r w:rsidR="006A083D" w:rsidRPr="00844FE3">
        <w:rPr>
          <w:rFonts w:ascii="Arial" w:hAnsi="Arial"/>
          <w:color w:val="000000"/>
          <w:sz w:val="22"/>
          <w:szCs w:val="22"/>
        </w:rPr>
        <w:t>,</w:t>
      </w:r>
      <w:r w:rsidR="0020163E" w:rsidRPr="00844FE3">
        <w:rPr>
          <w:rFonts w:ascii="Arial" w:hAnsi="Arial"/>
          <w:color w:val="000000"/>
          <w:sz w:val="22"/>
          <w:szCs w:val="22"/>
        </w:rPr>
        <w:t xml:space="preserve"> </w:t>
      </w:r>
      <w:r w:rsidR="006A083D" w:rsidRPr="00844FE3">
        <w:rPr>
          <w:rFonts w:ascii="Arial" w:hAnsi="Arial"/>
          <w:color w:val="000000"/>
          <w:sz w:val="22"/>
          <w:szCs w:val="22"/>
        </w:rPr>
        <w:t xml:space="preserve">or </w:t>
      </w:r>
      <w:r w:rsidR="00EC4B42">
        <w:rPr>
          <w:rFonts w:ascii="Arial" w:hAnsi="Arial"/>
          <w:color w:val="000000"/>
          <w:sz w:val="22"/>
          <w:szCs w:val="22"/>
        </w:rPr>
        <w:t>is at</w:t>
      </w:r>
      <w:r w:rsidR="001C7679">
        <w:rPr>
          <w:rFonts w:ascii="Arial" w:hAnsi="Arial"/>
          <w:color w:val="000000"/>
          <w:sz w:val="22"/>
          <w:szCs w:val="22"/>
        </w:rPr>
        <w:t xml:space="preserve"> </w:t>
      </w:r>
      <w:r w:rsidR="006A083D" w:rsidRPr="00844FE3">
        <w:rPr>
          <w:rFonts w:ascii="Arial" w:hAnsi="Arial"/>
          <w:color w:val="000000"/>
          <w:sz w:val="22"/>
          <w:szCs w:val="22"/>
        </w:rPr>
        <w:t>the end of commitment and parole</w:t>
      </w:r>
      <w:r w:rsidR="001C7679">
        <w:rPr>
          <w:rFonts w:ascii="Arial" w:hAnsi="Arial"/>
          <w:color w:val="000000"/>
          <w:sz w:val="22"/>
          <w:szCs w:val="22"/>
        </w:rPr>
        <w:t>,</w:t>
      </w:r>
      <w:r w:rsidR="006A083D" w:rsidRPr="00844FE3">
        <w:rPr>
          <w:rFonts w:ascii="Arial" w:hAnsi="Arial"/>
          <w:color w:val="000000"/>
          <w:sz w:val="22"/>
          <w:szCs w:val="22"/>
        </w:rPr>
        <w:t xml:space="preserve"> if commitment to a juvenile rehabilitation facility was imposed in this case</w:t>
      </w:r>
      <w:r w:rsidR="002752AE" w:rsidRPr="00844FE3">
        <w:rPr>
          <w:rFonts w:ascii="Arial" w:hAnsi="Arial"/>
          <w:color w:val="000000"/>
          <w:sz w:val="22"/>
          <w:szCs w:val="22"/>
        </w:rPr>
        <w:t xml:space="preserve">; </w:t>
      </w:r>
      <w:r w:rsidR="00B60BF6" w:rsidRPr="00844FE3">
        <w:rPr>
          <w:rFonts w:ascii="Arial" w:hAnsi="Arial"/>
          <w:color w:val="000000"/>
          <w:sz w:val="22"/>
          <w:szCs w:val="22"/>
        </w:rPr>
        <w:t>and</w:t>
      </w:r>
      <w:r w:rsidR="008D7304" w:rsidRPr="00844FE3">
        <w:rPr>
          <w:rFonts w:ascii="Arial" w:hAnsi="Arial"/>
          <w:color w:val="000000"/>
          <w:sz w:val="22"/>
          <w:szCs w:val="22"/>
        </w:rPr>
        <w:t>,</w:t>
      </w:r>
    </w:p>
    <w:p w:rsidR="00416E5F" w:rsidRPr="00844FE3" w:rsidRDefault="008D7304" w:rsidP="00F84993">
      <w:pPr>
        <w:tabs>
          <w:tab w:val="left" w:pos="720"/>
        </w:tabs>
        <w:spacing w:before="40"/>
        <w:ind w:left="2347" w:hanging="360"/>
        <w:rPr>
          <w:rFonts w:ascii="Arial" w:hAnsi="Arial"/>
          <w:color w:val="000000"/>
          <w:sz w:val="22"/>
          <w:szCs w:val="22"/>
        </w:rPr>
      </w:pPr>
      <w:r w:rsidRPr="00844FE3">
        <w:rPr>
          <w:rFonts w:ascii="Arial" w:hAnsi="Arial"/>
          <w:color w:val="000000"/>
          <w:sz w:val="22"/>
          <w:szCs w:val="22"/>
        </w:rPr>
        <w:t>(</w:t>
      </w:r>
      <w:r w:rsidR="0080181D" w:rsidRPr="00844FE3">
        <w:rPr>
          <w:rFonts w:ascii="Arial" w:hAnsi="Arial"/>
          <w:color w:val="000000"/>
          <w:sz w:val="22"/>
          <w:szCs w:val="22"/>
        </w:rPr>
        <w:t>3</w:t>
      </w:r>
      <w:r w:rsidR="002752AE" w:rsidRPr="00844FE3">
        <w:rPr>
          <w:rFonts w:ascii="Arial" w:hAnsi="Arial"/>
          <w:color w:val="000000"/>
          <w:sz w:val="22"/>
          <w:szCs w:val="22"/>
        </w:rPr>
        <w:t xml:space="preserve">) </w:t>
      </w:r>
      <w:r w:rsidR="00C92FCE" w:rsidRPr="00844FE3">
        <w:rPr>
          <w:rFonts w:ascii="Arial" w:hAnsi="Arial"/>
          <w:color w:val="000000"/>
          <w:sz w:val="22"/>
          <w:szCs w:val="22"/>
        </w:rPr>
        <w:t xml:space="preserve"> </w:t>
      </w:r>
      <w:r w:rsidR="0080181D" w:rsidRPr="00844FE3">
        <w:rPr>
          <w:rFonts w:ascii="Arial" w:hAnsi="Arial"/>
          <w:color w:val="000000"/>
          <w:sz w:val="22"/>
          <w:szCs w:val="22"/>
        </w:rPr>
        <w:t>R</w:t>
      </w:r>
      <w:r w:rsidR="003905A9" w:rsidRPr="00844FE3">
        <w:rPr>
          <w:rFonts w:ascii="Arial" w:hAnsi="Arial"/>
          <w:color w:val="000000"/>
          <w:sz w:val="22"/>
          <w:szCs w:val="22"/>
        </w:rPr>
        <w:t>espondent</w:t>
      </w:r>
      <w:r w:rsidR="00B60BF6" w:rsidRPr="00844FE3">
        <w:rPr>
          <w:rFonts w:ascii="Arial" w:hAnsi="Arial"/>
          <w:color w:val="000000"/>
          <w:sz w:val="22"/>
          <w:szCs w:val="22"/>
        </w:rPr>
        <w:t xml:space="preserve"> has paid in full the amount of restitution owing to the individual victim named in the restitution order, excluding restitution owed to any </w:t>
      </w:r>
      <w:r w:rsidR="00FE02E3" w:rsidRPr="00844FE3">
        <w:rPr>
          <w:rFonts w:ascii="Arial" w:hAnsi="Arial"/>
          <w:color w:val="000000"/>
          <w:sz w:val="22"/>
          <w:szCs w:val="22"/>
        </w:rPr>
        <w:t>public or private entity providing insurance coverage or health care coverage</w:t>
      </w:r>
      <w:r w:rsidR="00EF7490" w:rsidRPr="00844FE3">
        <w:rPr>
          <w:rFonts w:ascii="Arial" w:hAnsi="Arial"/>
          <w:color w:val="000000"/>
          <w:sz w:val="22"/>
          <w:szCs w:val="22"/>
        </w:rPr>
        <w:t>.</w:t>
      </w:r>
    </w:p>
    <w:p w:rsidR="001929A5" w:rsidRPr="00844FE3" w:rsidRDefault="00416E5F" w:rsidP="00BD1A67">
      <w:pPr>
        <w:tabs>
          <w:tab w:val="left" w:pos="720"/>
          <w:tab w:val="left" w:pos="1980"/>
          <w:tab w:val="left" w:pos="9990"/>
        </w:tabs>
        <w:spacing w:before="80"/>
        <w:ind w:left="1987" w:hanging="547"/>
        <w:rPr>
          <w:rFonts w:ascii="Arial" w:hAnsi="Arial" w:cs="Arial"/>
          <w:color w:val="000000"/>
          <w:spacing w:val="-2"/>
          <w:sz w:val="22"/>
          <w:szCs w:val="22"/>
        </w:rPr>
      </w:pPr>
      <w:r w:rsidRPr="0034118D">
        <w:rPr>
          <w:rFonts w:ascii="Arial" w:hAnsi="Arial"/>
          <w:color w:val="FF0000"/>
          <w:sz w:val="22"/>
          <w:szCs w:val="22"/>
        </w:rPr>
        <w:tab/>
      </w:r>
      <w:r w:rsidR="00EF7490" w:rsidRPr="00844FE3">
        <w:rPr>
          <w:rFonts w:ascii="Arial" w:hAnsi="Arial" w:cs="Arial"/>
          <w:color w:val="000000"/>
          <w:spacing w:val="-2"/>
          <w:sz w:val="22"/>
          <w:szCs w:val="22"/>
        </w:rPr>
        <w:t>The case qualifies for administrative sealing at this time and shall be sealed</w:t>
      </w:r>
      <w:r w:rsidR="00B60BF6" w:rsidRPr="00844FE3">
        <w:rPr>
          <w:rFonts w:ascii="Arial" w:hAnsi="Arial" w:cs="Arial"/>
          <w:color w:val="000000"/>
          <w:spacing w:val="-2"/>
          <w:sz w:val="22"/>
          <w:szCs w:val="22"/>
        </w:rPr>
        <w:t>.</w:t>
      </w:r>
    </w:p>
    <w:p w:rsidR="00C5752E" w:rsidRPr="0034118D" w:rsidRDefault="00C20AA8" w:rsidP="00BD1A67">
      <w:pPr>
        <w:tabs>
          <w:tab w:val="left" w:pos="720"/>
          <w:tab w:val="left" w:pos="1980"/>
          <w:tab w:val="left" w:pos="9990"/>
        </w:tabs>
        <w:spacing w:before="80"/>
        <w:ind w:left="1987" w:hanging="547"/>
        <w:rPr>
          <w:rFonts w:ascii="Arial" w:hAnsi="Arial"/>
          <w:color w:val="000000"/>
          <w:sz w:val="22"/>
          <w:szCs w:val="22"/>
        </w:rPr>
      </w:pPr>
      <w:r w:rsidRPr="0034118D">
        <w:rPr>
          <w:rFonts w:ascii="Arial" w:hAnsi="Arial"/>
          <w:color w:val="000000"/>
          <w:sz w:val="22"/>
          <w:szCs w:val="22"/>
        </w:rPr>
        <w:t>[  ]</w:t>
      </w:r>
      <w:r w:rsidR="00BC40C6" w:rsidRPr="0034118D">
        <w:rPr>
          <w:rFonts w:ascii="Arial" w:hAnsi="Arial"/>
          <w:color w:val="000000"/>
          <w:sz w:val="22"/>
          <w:szCs w:val="22"/>
        </w:rPr>
        <w:tab/>
      </w:r>
      <w:r w:rsidR="00BC40C6" w:rsidRPr="0034118D">
        <w:rPr>
          <w:rFonts w:ascii="Arial" w:hAnsi="Arial"/>
          <w:b/>
          <w:color w:val="000000"/>
          <w:sz w:val="22"/>
          <w:szCs w:val="22"/>
        </w:rPr>
        <w:t>Not entitled to administratively seal as supervision has not ended (RESET)</w:t>
      </w:r>
      <w:r w:rsidR="00BC40C6" w:rsidRPr="00EC4B42">
        <w:rPr>
          <w:rFonts w:ascii="Arial" w:hAnsi="Arial"/>
          <w:b/>
          <w:color w:val="000000"/>
          <w:sz w:val="22"/>
          <w:szCs w:val="22"/>
        </w:rPr>
        <w:t>:</w:t>
      </w:r>
      <w:r w:rsidR="00BC40C6" w:rsidRPr="0034118D">
        <w:rPr>
          <w:rFonts w:ascii="Arial" w:hAnsi="Arial"/>
          <w:color w:val="000000"/>
          <w:sz w:val="22"/>
          <w:szCs w:val="22"/>
        </w:rPr>
        <w:t xml:space="preserve">  </w:t>
      </w:r>
    </w:p>
    <w:p w:rsidR="00BC40C6" w:rsidRPr="00844FE3" w:rsidRDefault="00C5752E" w:rsidP="00BD1A67">
      <w:pPr>
        <w:tabs>
          <w:tab w:val="left" w:pos="720"/>
          <w:tab w:val="left" w:pos="1980"/>
          <w:tab w:val="left" w:pos="9990"/>
        </w:tabs>
        <w:spacing w:before="80"/>
        <w:ind w:left="1987" w:hanging="547"/>
        <w:rPr>
          <w:rFonts w:ascii="Arial" w:hAnsi="Arial"/>
          <w:color w:val="000000"/>
          <w:sz w:val="22"/>
          <w:szCs w:val="22"/>
        </w:rPr>
      </w:pPr>
      <w:r w:rsidRPr="00844FE3">
        <w:rPr>
          <w:rFonts w:ascii="Arial" w:hAnsi="Arial"/>
          <w:color w:val="000000"/>
          <w:sz w:val="22"/>
          <w:szCs w:val="22"/>
        </w:rPr>
        <w:tab/>
      </w:r>
      <w:r w:rsidR="00BC40C6" w:rsidRPr="00844FE3">
        <w:rPr>
          <w:rFonts w:ascii="Arial" w:hAnsi="Arial"/>
          <w:color w:val="000000"/>
          <w:sz w:val="22"/>
          <w:szCs w:val="22"/>
        </w:rPr>
        <w:t xml:space="preserve">The </w:t>
      </w:r>
      <w:r w:rsidR="00632D46" w:rsidRPr="00844FE3">
        <w:rPr>
          <w:rFonts w:ascii="Arial" w:hAnsi="Arial"/>
          <w:color w:val="000000"/>
          <w:sz w:val="22"/>
          <w:szCs w:val="22"/>
        </w:rPr>
        <w:t>R</w:t>
      </w:r>
      <w:r w:rsidR="00BC40C6" w:rsidRPr="00844FE3">
        <w:rPr>
          <w:rFonts w:ascii="Arial" w:hAnsi="Arial"/>
          <w:color w:val="000000"/>
          <w:sz w:val="22"/>
          <w:szCs w:val="22"/>
        </w:rPr>
        <w:t xml:space="preserve">espondent is not entitled to have the files and records in this case administratively sealed pursuant to RCW 13.50.260 because the </w:t>
      </w:r>
      <w:r w:rsidR="00632D46" w:rsidRPr="00844FE3">
        <w:rPr>
          <w:rFonts w:ascii="Arial" w:hAnsi="Arial"/>
          <w:color w:val="000000"/>
          <w:sz w:val="22"/>
          <w:szCs w:val="22"/>
        </w:rPr>
        <w:t>R</w:t>
      </w:r>
      <w:r w:rsidR="00BC40C6" w:rsidRPr="00844FE3">
        <w:rPr>
          <w:rFonts w:ascii="Arial" w:hAnsi="Arial"/>
          <w:color w:val="000000"/>
          <w:sz w:val="22"/>
          <w:szCs w:val="22"/>
        </w:rPr>
        <w:t>espondent remains on supervision</w:t>
      </w:r>
      <w:r w:rsidR="00057356" w:rsidRPr="00844FE3">
        <w:rPr>
          <w:rFonts w:ascii="Arial" w:hAnsi="Arial"/>
          <w:color w:val="000000"/>
          <w:sz w:val="22"/>
          <w:szCs w:val="22"/>
        </w:rPr>
        <w:t>/parole</w:t>
      </w:r>
      <w:r w:rsidR="00BC40C6" w:rsidRPr="00844FE3">
        <w:rPr>
          <w:rFonts w:ascii="Arial" w:hAnsi="Arial"/>
          <w:color w:val="000000"/>
          <w:sz w:val="22"/>
          <w:szCs w:val="22"/>
        </w:rPr>
        <w:t xml:space="preserve"> in this case.  The matter shall be continued </w:t>
      </w:r>
      <w:r w:rsidR="00EC4B42">
        <w:rPr>
          <w:rFonts w:ascii="Arial" w:hAnsi="Arial"/>
          <w:color w:val="000000"/>
          <w:sz w:val="22"/>
          <w:szCs w:val="22"/>
        </w:rPr>
        <w:t>to</w:t>
      </w:r>
      <w:r w:rsidR="001C7679" w:rsidRPr="00844FE3">
        <w:rPr>
          <w:rFonts w:ascii="Arial" w:hAnsi="Arial"/>
          <w:color w:val="000000"/>
          <w:sz w:val="22"/>
          <w:szCs w:val="22"/>
        </w:rPr>
        <w:t xml:space="preserve"> </w:t>
      </w:r>
      <w:r w:rsidR="00BC40C6" w:rsidRPr="00844FE3">
        <w:rPr>
          <w:rFonts w:ascii="Arial" w:hAnsi="Arial"/>
          <w:color w:val="000000"/>
          <w:sz w:val="22"/>
          <w:szCs w:val="22"/>
        </w:rPr>
        <w:t>a</w:t>
      </w:r>
      <w:r w:rsidR="008D7304" w:rsidRPr="00844FE3">
        <w:rPr>
          <w:rFonts w:ascii="Arial" w:hAnsi="Arial"/>
          <w:color w:val="000000"/>
          <w:sz w:val="22"/>
          <w:szCs w:val="22"/>
        </w:rPr>
        <w:t xml:space="preserve"> date within 30 days following the anticipated end date of </w:t>
      </w:r>
      <w:r w:rsidR="00632D46" w:rsidRPr="00844FE3">
        <w:rPr>
          <w:rFonts w:ascii="Arial" w:hAnsi="Arial"/>
          <w:color w:val="000000"/>
          <w:sz w:val="22"/>
          <w:szCs w:val="22"/>
        </w:rPr>
        <w:t>R</w:t>
      </w:r>
      <w:r w:rsidR="008D7304" w:rsidRPr="00844FE3">
        <w:rPr>
          <w:rFonts w:ascii="Arial" w:hAnsi="Arial"/>
          <w:color w:val="000000"/>
          <w:sz w:val="22"/>
          <w:szCs w:val="22"/>
        </w:rPr>
        <w:t>espondent’s supervision</w:t>
      </w:r>
      <w:r w:rsidR="00057356" w:rsidRPr="00844FE3">
        <w:rPr>
          <w:rFonts w:ascii="Arial" w:hAnsi="Arial"/>
          <w:color w:val="000000"/>
          <w:sz w:val="22"/>
          <w:szCs w:val="22"/>
        </w:rPr>
        <w:t>/parole</w:t>
      </w:r>
      <w:r w:rsidR="008D7304" w:rsidRPr="00844FE3">
        <w:rPr>
          <w:rFonts w:ascii="Arial" w:hAnsi="Arial"/>
          <w:color w:val="000000"/>
          <w:sz w:val="22"/>
          <w:szCs w:val="22"/>
        </w:rPr>
        <w:t>.  At that time</w:t>
      </w:r>
      <w:r w:rsidR="001C7679">
        <w:rPr>
          <w:rFonts w:ascii="Arial" w:hAnsi="Arial"/>
          <w:color w:val="000000"/>
          <w:sz w:val="22"/>
          <w:szCs w:val="22"/>
        </w:rPr>
        <w:t>,</w:t>
      </w:r>
      <w:r w:rsidR="008D7304" w:rsidRPr="00844FE3">
        <w:rPr>
          <w:rFonts w:ascii="Arial" w:hAnsi="Arial"/>
          <w:color w:val="000000"/>
          <w:sz w:val="22"/>
          <w:szCs w:val="22"/>
        </w:rPr>
        <w:t xml:space="preserve"> the case </w:t>
      </w:r>
      <w:r w:rsidR="0024455C" w:rsidRPr="00844FE3">
        <w:rPr>
          <w:rFonts w:ascii="Arial" w:hAnsi="Arial"/>
          <w:color w:val="000000"/>
          <w:sz w:val="22"/>
          <w:szCs w:val="22"/>
        </w:rPr>
        <w:t>will be eligible for reconsideration of eligibility for administrative sealing</w:t>
      </w:r>
      <w:r w:rsidR="008D7304" w:rsidRPr="00844FE3">
        <w:rPr>
          <w:rFonts w:ascii="Arial" w:hAnsi="Arial"/>
          <w:color w:val="000000"/>
          <w:sz w:val="22"/>
          <w:szCs w:val="22"/>
        </w:rPr>
        <w:t xml:space="preserve"> unless </w:t>
      </w:r>
      <w:r w:rsidR="00632D46" w:rsidRPr="00844FE3">
        <w:rPr>
          <w:rFonts w:ascii="Arial" w:hAnsi="Arial"/>
          <w:color w:val="000000"/>
          <w:sz w:val="22"/>
          <w:szCs w:val="22"/>
        </w:rPr>
        <w:t>R</w:t>
      </w:r>
      <w:r w:rsidR="008D7304" w:rsidRPr="00844FE3">
        <w:rPr>
          <w:rFonts w:ascii="Arial" w:hAnsi="Arial"/>
          <w:color w:val="000000"/>
          <w:sz w:val="22"/>
          <w:szCs w:val="22"/>
        </w:rPr>
        <w:t>espondent remains on supervision</w:t>
      </w:r>
      <w:r w:rsidR="00057356" w:rsidRPr="00844FE3">
        <w:rPr>
          <w:rFonts w:ascii="Arial" w:hAnsi="Arial"/>
          <w:color w:val="000000"/>
          <w:sz w:val="22"/>
          <w:szCs w:val="22"/>
        </w:rPr>
        <w:t>/parole</w:t>
      </w:r>
      <w:r w:rsidR="001C7679">
        <w:rPr>
          <w:rFonts w:ascii="Arial" w:hAnsi="Arial"/>
          <w:color w:val="000000"/>
          <w:sz w:val="22"/>
          <w:szCs w:val="22"/>
        </w:rPr>
        <w:t>,</w:t>
      </w:r>
      <w:r w:rsidR="008D7304" w:rsidRPr="00844FE3">
        <w:rPr>
          <w:rFonts w:ascii="Arial" w:hAnsi="Arial"/>
          <w:color w:val="000000"/>
          <w:sz w:val="22"/>
          <w:szCs w:val="22"/>
        </w:rPr>
        <w:t xml:space="preserve"> in which case the matter shall be continued </w:t>
      </w:r>
      <w:r w:rsidR="008D7304" w:rsidRPr="00844FE3">
        <w:rPr>
          <w:rFonts w:ascii="Arial" w:hAnsi="Arial"/>
          <w:color w:val="000000"/>
          <w:sz w:val="22"/>
          <w:szCs w:val="22"/>
        </w:rPr>
        <w:lastRenderedPageBreak/>
        <w:t>again</w:t>
      </w:r>
      <w:r w:rsidR="00FE30D2" w:rsidRPr="00844FE3">
        <w:rPr>
          <w:rFonts w:ascii="Arial" w:hAnsi="Arial"/>
          <w:color w:val="000000"/>
          <w:sz w:val="22"/>
          <w:szCs w:val="22"/>
        </w:rPr>
        <w:t xml:space="preserve"> in anticipation of the end of supervision</w:t>
      </w:r>
      <w:r w:rsidR="00057356" w:rsidRPr="00844FE3">
        <w:rPr>
          <w:rFonts w:ascii="Arial" w:hAnsi="Arial"/>
          <w:color w:val="000000"/>
          <w:sz w:val="22"/>
          <w:szCs w:val="22"/>
        </w:rPr>
        <w:t>/parole</w:t>
      </w:r>
      <w:r w:rsidR="008D7304" w:rsidRPr="00844FE3">
        <w:rPr>
          <w:rFonts w:ascii="Arial" w:hAnsi="Arial"/>
          <w:color w:val="000000"/>
          <w:sz w:val="22"/>
          <w:szCs w:val="22"/>
        </w:rPr>
        <w:t xml:space="preserve">.  The matter </w:t>
      </w:r>
      <w:r w:rsidR="00BF0805" w:rsidRPr="00844FE3">
        <w:rPr>
          <w:rFonts w:ascii="Arial" w:hAnsi="Arial"/>
          <w:color w:val="000000"/>
          <w:sz w:val="22"/>
          <w:szCs w:val="22"/>
        </w:rPr>
        <w:t xml:space="preserve">shall be </w:t>
      </w:r>
      <w:r w:rsidR="008D7304" w:rsidRPr="00844FE3">
        <w:rPr>
          <w:rFonts w:ascii="Arial" w:hAnsi="Arial"/>
          <w:color w:val="000000"/>
          <w:sz w:val="22"/>
          <w:szCs w:val="22"/>
        </w:rPr>
        <w:t>reset for another administrative sealing hearing</w:t>
      </w:r>
      <w:r w:rsidR="00FE30D2" w:rsidRPr="00844FE3">
        <w:rPr>
          <w:rFonts w:ascii="Arial" w:hAnsi="Arial"/>
          <w:color w:val="000000"/>
          <w:sz w:val="22"/>
          <w:szCs w:val="22"/>
        </w:rPr>
        <w:t xml:space="preserve"> to determine eligibility.</w:t>
      </w:r>
    </w:p>
    <w:p w:rsidR="009C792E" w:rsidRPr="0034118D" w:rsidRDefault="00C20AA8" w:rsidP="00BD1A67">
      <w:pPr>
        <w:tabs>
          <w:tab w:val="left" w:pos="720"/>
          <w:tab w:val="left" w:pos="1980"/>
          <w:tab w:val="left" w:pos="9990"/>
        </w:tabs>
        <w:spacing w:before="80"/>
        <w:ind w:left="1987" w:hanging="547"/>
        <w:rPr>
          <w:rFonts w:ascii="Arial" w:hAnsi="Arial"/>
          <w:color w:val="000000"/>
          <w:sz w:val="22"/>
          <w:szCs w:val="22"/>
        </w:rPr>
      </w:pPr>
      <w:r w:rsidRPr="0034118D">
        <w:rPr>
          <w:rFonts w:ascii="Arial" w:hAnsi="Arial"/>
          <w:color w:val="000000"/>
          <w:sz w:val="22"/>
          <w:szCs w:val="22"/>
        </w:rPr>
        <w:t>[  ]</w:t>
      </w:r>
      <w:r w:rsidR="001929A5" w:rsidRPr="0034118D">
        <w:rPr>
          <w:rFonts w:ascii="Arial" w:hAnsi="Arial"/>
          <w:color w:val="000000"/>
          <w:sz w:val="22"/>
          <w:szCs w:val="22"/>
        </w:rPr>
        <w:tab/>
      </w:r>
      <w:r w:rsidR="002F73EA" w:rsidRPr="00844FE3">
        <w:rPr>
          <w:rFonts w:ascii="Arial" w:hAnsi="Arial"/>
          <w:b/>
          <w:color w:val="000000"/>
          <w:sz w:val="22"/>
          <w:szCs w:val="22"/>
        </w:rPr>
        <w:t xml:space="preserve">Not entitled to administratively seal </w:t>
      </w:r>
      <w:r w:rsidR="007A4B21" w:rsidRPr="00844FE3">
        <w:rPr>
          <w:rFonts w:ascii="Arial" w:hAnsi="Arial"/>
          <w:b/>
          <w:color w:val="000000"/>
          <w:sz w:val="22"/>
          <w:szCs w:val="22"/>
        </w:rPr>
        <w:t xml:space="preserve">due to a failure to </w:t>
      </w:r>
      <w:r w:rsidR="002F73EA" w:rsidRPr="00844FE3">
        <w:rPr>
          <w:rFonts w:ascii="Arial" w:hAnsi="Arial"/>
          <w:b/>
          <w:color w:val="000000"/>
          <w:sz w:val="22"/>
          <w:szCs w:val="22"/>
        </w:rPr>
        <w:t>pay restitution to an individual</w:t>
      </w:r>
      <w:r w:rsidR="00A712D7" w:rsidRPr="0034118D">
        <w:rPr>
          <w:rFonts w:ascii="Arial" w:hAnsi="Arial"/>
          <w:color w:val="000000"/>
          <w:sz w:val="22"/>
          <w:szCs w:val="22"/>
        </w:rPr>
        <w:t xml:space="preserve">:  </w:t>
      </w:r>
    </w:p>
    <w:p w:rsidR="00C93ADD" w:rsidRPr="0034118D" w:rsidRDefault="009C792E" w:rsidP="00BD1A67">
      <w:pPr>
        <w:tabs>
          <w:tab w:val="left" w:pos="720"/>
          <w:tab w:val="left" w:pos="1980"/>
          <w:tab w:val="left" w:pos="9990"/>
        </w:tabs>
        <w:spacing w:before="80"/>
        <w:ind w:left="1987" w:hanging="547"/>
        <w:rPr>
          <w:rFonts w:ascii="Arial" w:hAnsi="Arial"/>
          <w:color w:val="FF0000"/>
          <w:sz w:val="22"/>
          <w:szCs w:val="22"/>
        </w:rPr>
      </w:pPr>
      <w:r w:rsidRPr="0034118D">
        <w:rPr>
          <w:rFonts w:ascii="Arial" w:hAnsi="Arial"/>
          <w:color w:val="000000"/>
          <w:sz w:val="22"/>
          <w:szCs w:val="22"/>
        </w:rPr>
        <w:tab/>
      </w:r>
      <w:r w:rsidR="00D51AF2" w:rsidRPr="00844FE3">
        <w:rPr>
          <w:rFonts w:ascii="Arial" w:hAnsi="Arial"/>
          <w:color w:val="000000"/>
          <w:sz w:val="22"/>
          <w:szCs w:val="22"/>
        </w:rPr>
        <w:t xml:space="preserve">The </w:t>
      </w:r>
      <w:r w:rsidR="00632D46" w:rsidRPr="00844FE3">
        <w:rPr>
          <w:rFonts w:ascii="Arial" w:hAnsi="Arial"/>
          <w:color w:val="000000"/>
          <w:sz w:val="22"/>
          <w:szCs w:val="22"/>
        </w:rPr>
        <w:t>R</w:t>
      </w:r>
      <w:r w:rsidR="00D51AF2" w:rsidRPr="00844FE3">
        <w:rPr>
          <w:rFonts w:ascii="Arial" w:hAnsi="Arial"/>
          <w:color w:val="000000"/>
          <w:sz w:val="22"/>
          <w:szCs w:val="22"/>
        </w:rPr>
        <w:t>espondent is no longer on supervision in this case, however, t</w:t>
      </w:r>
      <w:r w:rsidR="007A4B21" w:rsidRPr="00844FE3">
        <w:rPr>
          <w:rFonts w:ascii="Arial" w:hAnsi="Arial"/>
          <w:color w:val="000000"/>
          <w:sz w:val="22"/>
          <w:szCs w:val="22"/>
        </w:rPr>
        <w:t xml:space="preserve">he </w:t>
      </w:r>
      <w:r w:rsidR="00632D46" w:rsidRPr="00844FE3">
        <w:rPr>
          <w:rFonts w:ascii="Arial" w:hAnsi="Arial"/>
          <w:color w:val="000000"/>
          <w:sz w:val="22"/>
          <w:szCs w:val="22"/>
        </w:rPr>
        <w:t>R</w:t>
      </w:r>
      <w:r w:rsidR="007A4B21" w:rsidRPr="00844FE3">
        <w:rPr>
          <w:rFonts w:ascii="Arial" w:hAnsi="Arial"/>
          <w:color w:val="000000"/>
          <w:sz w:val="22"/>
          <w:szCs w:val="22"/>
        </w:rPr>
        <w:t xml:space="preserve">espondent is not entitled to administrative sealing of the files and records in this case because </w:t>
      </w:r>
      <w:r w:rsidR="00632D46" w:rsidRPr="00844FE3">
        <w:rPr>
          <w:rFonts w:ascii="Arial" w:hAnsi="Arial"/>
          <w:color w:val="000000"/>
          <w:sz w:val="22"/>
          <w:szCs w:val="22"/>
        </w:rPr>
        <w:t>R</w:t>
      </w:r>
      <w:r w:rsidR="00A712D7" w:rsidRPr="00844FE3">
        <w:rPr>
          <w:rFonts w:ascii="Arial" w:hAnsi="Arial"/>
          <w:color w:val="000000"/>
          <w:sz w:val="22"/>
          <w:szCs w:val="22"/>
        </w:rPr>
        <w:t xml:space="preserve">espondent failed to </w:t>
      </w:r>
      <w:r w:rsidR="00B60BF6" w:rsidRPr="00844FE3">
        <w:rPr>
          <w:rFonts w:ascii="Arial" w:hAnsi="Arial" w:cs="Arial"/>
          <w:color w:val="000000"/>
          <w:spacing w:val="-2"/>
          <w:sz w:val="22"/>
          <w:szCs w:val="22"/>
        </w:rPr>
        <w:t xml:space="preserve">pay in full the amount of restitution owing to the individual victim named in the restitution order, excluding restitution owed to any </w:t>
      </w:r>
      <w:r w:rsidR="007A4B21" w:rsidRPr="00844FE3">
        <w:rPr>
          <w:rFonts w:ascii="Arial" w:hAnsi="Arial" w:cs="Arial"/>
          <w:color w:val="000000"/>
          <w:spacing w:val="-2"/>
          <w:sz w:val="22"/>
          <w:szCs w:val="22"/>
        </w:rPr>
        <w:t>public or private entity providing insurance coverage or health care coverage</w:t>
      </w:r>
      <w:r w:rsidR="00A712D7" w:rsidRPr="00844FE3">
        <w:rPr>
          <w:rFonts w:ascii="Arial" w:hAnsi="Arial"/>
          <w:color w:val="000000"/>
          <w:sz w:val="22"/>
          <w:szCs w:val="22"/>
        </w:rPr>
        <w:t xml:space="preserve">.  </w:t>
      </w:r>
      <w:r w:rsidR="00C93ADD" w:rsidRPr="00844FE3">
        <w:rPr>
          <w:rFonts w:ascii="Arial" w:hAnsi="Arial"/>
          <w:color w:val="000000"/>
          <w:sz w:val="22"/>
          <w:szCs w:val="22"/>
        </w:rPr>
        <w:t xml:space="preserve">The administrative sealing </w:t>
      </w:r>
      <w:r w:rsidR="00EF7490" w:rsidRPr="00844FE3">
        <w:rPr>
          <w:rFonts w:ascii="Arial" w:hAnsi="Arial"/>
          <w:color w:val="000000"/>
          <w:sz w:val="22"/>
          <w:szCs w:val="22"/>
        </w:rPr>
        <w:t>shall be</w:t>
      </w:r>
      <w:r w:rsidR="00C93ADD" w:rsidRPr="00844FE3">
        <w:rPr>
          <w:rFonts w:ascii="Arial" w:hAnsi="Arial"/>
          <w:color w:val="000000"/>
          <w:sz w:val="22"/>
          <w:szCs w:val="22"/>
        </w:rPr>
        <w:t xml:space="preserve"> denied at this time.</w:t>
      </w:r>
      <w:r w:rsidR="00C93ADD" w:rsidRPr="0034118D">
        <w:rPr>
          <w:rFonts w:ascii="Arial" w:hAnsi="Arial"/>
          <w:color w:val="FF0000"/>
          <w:sz w:val="22"/>
          <w:szCs w:val="22"/>
        </w:rPr>
        <w:t xml:space="preserve">  </w:t>
      </w:r>
    </w:p>
    <w:p w:rsidR="0006545F" w:rsidRPr="00844FE3" w:rsidRDefault="00C93ADD" w:rsidP="00BD1A67">
      <w:pPr>
        <w:tabs>
          <w:tab w:val="left" w:pos="720"/>
          <w:tab w:val="left" w:pos="1980"/>
          <w:tab w:val="left" w:pos="9990"/>
        </w:tabs>
        <w:spacing w:before="80"/>
        <w:ind w:left="1987" w:hanging="547"/>
        <w:rPr>
          <w:rFonts w:ascii="Arial" w:hAnsi="Arial"/>
          <w:color w:val="000000"/>
          <w:sz w:val="22"/>
          <w:szCs w:val="22"/>
        </w:rPr>
      </w:pPr>
      <w:r w:rsidRPr="0034118D">
        <w:rPr>
          <w:rFonts w:ascii="Arial" w:hAnsi="Arial"/>
          <w:color w:val="FF0000"/>
          <w:sz w:val="22"/>
          <w:szCs w:val="22"/>
        </w:rPr>
        <w:tab/>
      </w:r>
      <w:r w:rsidRPr="0034118D">
        <w:rPr>
          <w:rFonts w:ascii="Arial" w:hAnsi="Arial"/>
          <w:color w:val="FF0000"/>
          <w:sz w:val="22"/>
          <w:szCs w:val="22"/>
        </w:rPr>
        <w:tab/>
      </w:r>
      <w:r w:rsidR="0006545F" w:rsidRPr="00844FE3">
        <w:rPr>
          <w:rFonts w:ascii="Arial" w:hAnsi="Arial"/>
          <w:color w:val="000000"/>
          <w:sz w:val="22"/>
          <w:szCs w:val="22"/>
        </w:rPr>
        <w:t xml:space="preserve">Within </w:t>
      </w:r>
      <w:r w:rsidR="001C7679">
        <w:rPr>
          <w:rFonts w:ascii="Arial" w:hAnsi="Arial"/>
          <w:color w:val="000000"/>
          <w:sz w:val="22"/>
          <w:szCs w:val="22"/>
        </w:rPr>
        <w:t>five (5)</w:t>
      </w:r>
      <w:r w:rsidR="0006545F" w:rsidRPr="00844FE3">
        <w:rPr>
          <w:rFonts w:ascii="Arial" w:hAnsi="Arial"/>
          <w:color w:val="000000"/>
          <w:sz w:val="22"/>
          <w:szCs w:val="22"/>
        </w:rPr>
        <w:t xml:space="preserve"> days of entry of this order denying the administrative sealing, the juvenile court department staff shall notify the </w:t>
      </w:r>
      <w:r w:rsidR="00632D46" w:rsidRPr="00844FE3">
        <w:rPr>
          <w:rFonts w:ascii="Arial" w:hAnsi="Arial"/>
          <w:color w:val="000000"/>
          <w:sz w:val="22"/>
          <w:szCs w:val="22"/>
        </w:rPr>
        <w:t>R</w:t>
      </w:r>
      <w:r w:rsidR="0006545F" w:rsidRPr="00844FE3">
        <w:rPr>
          <w:rFonts w:ascii="Arial" w:hAnsi="Arial"/>
          <w:color w:val="000000"/>
          <w:sz w:val="22"/>
          <w:szCs w:val="22"/>
        </w:rPr>
        <w:t>espondent of the denial by providing a copy in person or in writing</w:t>
      </w:r>
      <w:r w:rsidR="001C7679">
        <w:rPr>
          <w:rFonts w:ascii="Arial" w:hAnsi="Arial"/>
          <w:color w:val="000000"/>
          <w:sz w:val="22"/>
          <w:szCs w:val="22"/>
        </w:rPr>
        <w:t>,</w:t>
      </w:r>
      <w:r w:rsidR="0006545F" w:rsidRPr="00844FE3">
        <w:rPr>
          <w:rFonts w:ascii="Arial" w:hAnsi="Arial"/>
          <w:color w:val="000000"/>
          <w:sz w:val="22"/>
          <w:szCs w:val="22"/>
        </w:rPr>
        <w:t xml:space="preserve"> mailed to </w:t>
      </w:r>
      <w:r w:rsidR="00632D46" w:rsidRPr="00844FE3">
        <w:rPr>
          <w:rFonts w:ascii="Arial" w:hAnsi="Arial"/>
          <w:color w:val="000000"/>
          <w:sz w:val="22"/>
          <w:szCs w:val="22"/>
        </w:rPr>
        <w:t>R</w:t>
      </w:r>
      <w:r w:rsidR="0006545F" w:rsidRPr="00844FE3">
        <w:rPr>
          <w:rFonts w:ascii="Arial" w:hAnsi="Arial"/>
          <w:color w:val="000000"/>
          <w:sz w:val="22"/>
          <w:szCs w:val="22"/>
        </w:rPr>
        <w:t xml:space="preserve">espondent’s last known address in the </w:t>
      </w:r>
      <w:r w:rsidR="009C792E" w:rsidRPr="00844FE3">
        <w:rPr>
          <w:rFonts w:ascii="Arial" w:hAnsi="Arial"/>
          <w:color w:val="000000"/>
          <w:sz w:val="22"/>
          <w:szCs w:val="22"/>
        </w:rPr>
        <w:t xml:space="preserve">Department </w:t>
      </w:r>
      <w:r w:rsidR="0006545F" w:rsidRPr="00844FE3">
        <w:rPr>
          <w:rFonts w:ascii="Arial" w:hAnsi="Arial"/>
          <w:color w:val="000000"/>
          <w:sz w:val="22"/>
          <w:szCs w:val="22"/>
        </w:rPr>
        <w:t xml:space="preserve">of </w:t>
      </w:r>
      <w:r w:rsidR="009C792E" w:rsidRPr="00844FE3">
        <w:rPr>
          <w:rFonts w:ascii="Arial" w:hAnsi="Arial"/>
          <w:color w:val="000000"/>
          <w:sz w:val="22"/>
          <w:szCs w:val="22"/>
        </w:rPr>
        <w:t>L</w:t>
      </w:r>
      <w:r w:rsidR="0006545F" w:rsidRPr="00844FE3">
        <w:rPr>
          <w:rFonts w:ascii="Arial" w:hAnsi="Arial"/>
          <w:color w:val="000000"/>
          <w:sz w:val="22"/>
          <w:szCs w:val="22"/>
        </w:rPr>
        <w:t xml:space="preserve">icensing database or the </w:t>
      </w:r>
      <w:r w:rsidR="00632D46" w:rsidRPr="00844FE3">
        <w:rPr>
          <w:rFonts w:ascii="Arial" w:hAnsi="Arial"/>
          <w:color w:val="000000"/>
          <w:sz w:val="22"/>
          <w:szCs w:val="22"/>
        </w:rPr>
        <w:t>R</w:t>
      </w:r>
      <w:r w:rsidR="0006545F" w:rsidRPr="00844FE3">
        <w:rPr>
          <w:rFonts w:ascii="Arial" w:hAnsi="Arial"/>
          <w:color w:val="000000"/>
          <w:sz w:val="22"/>
          <w:szCs w:val="22"/>
        </w:rPr>
        <w:t xml:space="preserve">espondent’s address </w:t>
      </w:r>
      <w:r w:rsidR="001C7679">
        <w:rPr>
          <w:rFonts w:ascii="Arial" w:hAnsi="Arial"/>
          <w:color w:val="000000"/>
          <w:sz w:val="22"/>
          <w:szCs w:val="22"/>
        </w:rPr>
        <w:t xml:space="preserve">as </w:t>
      </w:r>
      <w:r w:rsidR="0006545F" w:rsidRPr="00844FE3">
        <w:rPr>
          <w:rFonts w:ascii="Arial" w:hAnsi="Arial"/>
          <w:color w:val="000000"/>
          <w:sz w:val="22"/>
          <w:szCs w:val="22"/>
        </w:rPr>
        <w:t xml:space="preserve">provided to the court, whichever is more recent.  </w:t>
      </w:r>
    </w:p>
    <w:p w:rsidR="004320C1" w:rsidRPr="00844FE3" w:rsidRDefault="0006545F" w:rsidP="00BD1A67">
      <w:pPr>
        <w:tabs>
          <w:tab w:val="left" w:pos="720"/>
          <w:tab w:val="left" w:pos="1980"/>
          <w:tab w:val="left" w:pos="9990"/>
        </w:tabs>
        <w:spacing w:before="80"/>
        <w:ind w:left="1987" w:hanging="547"/>
        <w:rPr>
          <w:rFonts w:ascii="Arial" w:hAnsi="Arial"/>
          <w:color w:val="000000"/>
          <w:sz w:val="22"/>
          <w:szCs w:val="22"/>
        </w:rPr>
      </w:pPr>
      <w:r w:rsidRPr="0034118D">
        <w:rPr>
          <w:rFonts w:ascii="Arial" w:hAnsi="Arial"/>
          <w:color w:val="FF0000"/>
          <w:sz w:val="22"/>
          <w:szCs w:val="22"/>
        </w:rPr>
        <w:tab/>
      </w:r>
      <w:r w:rsidRPr="00844FE3">
        <w:rPr>
          <w:rFonts w:ascii="Arial" w:hAnsi="Arial"/>
          <w:color w:val="000000"/>
          <w:sz w:val="22"/>
          <w:szCs w:val="22"/>
        </w:rPr>
        <w:t>THE FOLLOWING NOTICE AND DIRECTIVE IS PROVIDED</w:t>
      </w:r>
      <w:r w:rsidR="00984D06" w:rsidRPr="00844FE3">
        <w:rPr>
          <w:rFonts w:ascii="Arial" w:hAnsi="Arial"/>
          <w:color w:val="000000"/>
          <w:sz w:val="22"/>
          <w:szCs w:val="22"/>
        </w:rPr>
        <w:t xml:space="preserve"> </w:t>
      </w:r>
      <w:r w:rsidR="00C93ADD" w:rsidRPr="00844FE3">
        <w:rPr>
          <w:rFonts w:ascii="Arial" w:hAnsi="Arial"/>
          <w:color w:val="000000"/>
          <w:sz w:val="22"/>
          <w:szCs w:val="22"/>
        </w:rPr>
        <w:t>TO THE RESPONDENT</w:t>
      </w:r>
      <w:r w:rsidR="00984D06" w:rsidRPr="00844FE3">
        <w:rPr>
          <w:rFonts w:ascii="Arial" w:hAnsi="Arial"/>
          <w:color w:val="000000"/>
          <w:sz w:val="22"/>
          <w:szCs w:val="22"/>
        </w:rPr>
        <w:t>:</w:t>
      </w:r>
    </w:p>
    <w:p w:rsidR="00AE51B5" w:rsidRPr="00844FE3" w:rsidRDefault="00BB721B" w:rsidP="00BD1A67">
      <w:pPr>
        <w:tabs>
          <w:tab w:val="left" w:pos="2340"/>
        </w:tabs>
        <w:spacing w:before="80"/>
        <w:ind w:left="2340" w:hanging="360"/>
        <w:rPr>
          <w:rFonts w:ascii="Arial" w:hAnsi="Arial"/>
          <w:color w:val="000000"/>
          <w:sz w:val="22"/>
          <w:szCs w:val="22"/>
        </w:rPr>
      </w:pPr>
      <w:r w:rsidRPr="00844FE3">
        <w:rPr>
          <w:rFonts w:ascii="Arial" w:hAnsi="Arial"/>
          <w:color w:val="000000"/>
          <w:sz w:val="22"/>
          <w:szCs w:val="22"/>
        </w:rPr>
        <w:t>(A)</w:t>
      </w:r>
      <w:r w:rsidRPr="00844FE3">
        <w:rPr>
          <w:rFonts w:ascii="Arial" w:hAnsi="Arial"/>
          <w:color w:val="000000"/>
          <w:sz w:val="22"/>
          <w:szCs w:val="22"/>
        </w:rPr>
        <w:tab/>
      </w:r>
      <w:r w:rsidR="0006545F" w:rsidRPr="00844FE3">
        <w:rPr>
          <w:rFonts w:ascii="Arial" w:hAnsi="Arial"/>
          <w:color w:val="000000"/>
          <w:sz w:val="22"/>
          <w:szCs w:val="22"/>
        </w:rPr>
        <w:t>At</w:t>
      </w:r>
      <w:r w:rsidR="00D51AF2" w:rsidRPr="00844FE3">
        <w:rPr>
          <w:rFonts w:ascii="Arial" w:hAnsi="Arial"/>
          <w:color w:val="000000"/>
          <w:sz w:val="22"/>
          <w:szCs w:val="22"/>
        </w:rPr>
        <w:t xml:space="preserve"> this time</w:t>
      </w:r>
      <w:r w:rsidR="001C7679">
        <w:rPr>
          <w:rFonts w:ascii="Arial" w:hAnsi="Arial"/>
          <w:color w:val="000000"/>
          <w:sz w:val="22"/>
          <w:szCs w:val="22"/>
        </w:rPr>
        <w:t>,</w:t>
      </w:r>
      <w:r w:rsidR="00D51AF2" w:rsidRPr="00844FE3">
        <w:rPr>
          <w:rFonts w:ascii="Arial" w:hAnsi="Arial"/>
          <w:color w:val="000000"/>
          <w:sz w:val="22"/>
          <w:szCs w:val="22"/>
        </w:rPr>
        <w:t xml:space="preserve"> the remaining amount of restitution to the individual victim(s) in this case</w:t>
      </w:r>
      <w:r w:rsidR="00FE6493" w:rsidRPr="00844FE3">
        <w:rPr>
          <w:rFonts w:ascii="Arial" w:hAnsi="Arial"/>
          <w:color w:val="000000"/>
          <w:sz w:val="22"/>
          <w:szCs w:val="22"/>
        </w:rPr>
        <w:t>, not including amounts due to public or private entities providing insurance coverage or health care coverage</w:t>
      </w:r>
      <w:r w:rsidR="0006545F" w:rsidRPr="00844FE3">
        <w:rPr>
          <w:rFonts w:ascii="Arial" w:hAnsi="Arial"/>
          <w:color w:val="000000"/>
          <w:sz w:val="22"/>
          <w:szCs w:val="22"/>
        </w:rPr>
        <w:t>,</w:t>
      </w:r>
      <w:r w:rsidR="00D51AF2" w:rsidRPr="00844FE3">
        <w:rPr>
          <w:rFonts w:ascii="Arial" w:hAnsi="Arial"/>
          <w:color w:val="000000"/>
          <w:sz w:val="22"/>
          <w:szCs w:val="22"/>
        </w:rPr>
        <w:t xml:space="preserve"> is: </w:t>
      </w:r>
    </w:p>
    <w:p w:rsidR="00BB721B" w:rsidRPr="00844FE3" w:rsidRDefault="00AE51B5" w:rsidP="00AE51B5">
      <w:pPr>
        <w:tabs>
          <w:tab w:val="left" w:pos="2340"/>
        </w:tabs>
        <w:spacing w:before="40"/>
        <w:ind w:left="2347" w:hanging="360"/>
        <w:rPr>
          <w:rFonts w:ascii="Arial" w:hAnsi="Arial"/>
          <w:color w:val="000000"/>
          <w:sz w:val="22"/>
          <w:szCs w:val="22"/>
        </w:rPr>
      </w:pPr>
      <w:r w:rsidRPr="00844FE3">
        <w:rPr>
          <w:rFonts w:ascii="Arial" w:hAnsi="Arial"/>
          <w:color w:val="000000"/>
          <w:sz w:val="22"/>
          <w:szCs w:val="22"/>
        </w:rPr>
        <w:tab/>
      </w:r>
      <w:r w:rsidR="00D51AF2" w:rsidRPr="00844FE3">
        <w:rPr>
          <w:rFonts w:ascii="Arial" w:hAnsi="Arial"/>
          <w:color w:val="000000"/>
          <w:sz w:val="22"/>
          <w:szCs w:val="22"/>
        </w:rPr>
        <w:t xml:space="preserve">$ </w:t>
      </w:r>
      <w:r w:rsidR="009C792E" w:rsidRPr="00844FE3">
        <w:rPr>
          <w:rFonts w:ascii="Arial" w:hAnsi="Arial"/>
          <w:color w:val="000000"/>
          <w:sz w:val="22"/>
          <w:szCs w:val="22"/>
        </w:rPr>
        <w:t>___________</w:t>
      </w:r>
      <w:r w:rsidR="0006545F" w:rsidRPr="00844FE3">
        <w:rPr>
          <w:rFonts w:ascii="Arial" w:hAnsi="Arial"/>
          <w:color w:val="000000"/>
          <w:sz w:val="22"/>
          <w:szCs w:val="22"/>
        </w:rPr>
        <w:t>___________</w:t>
      </w:r>
      <w:r w:rsidR="00CB1DE5" w:rsidRPr="00844FE3">
        <w:rPr>
          <w:rFonts w:ascii="Arial" w:hAnsi="Arial"/>
          <w:color w:val="000000"/>
          <w:sz w:val="22"/>
          <w:szCs w:val="22"/>
        </w:rPr>
        <w:t>.</w:t>
      </w:r>
    </w:p>
    <w:p w:rsidR="00A712D7" w:rsidRPr="008A29BE" w:rsidRDefault="00BB721B" w:rsidP="00BD1A67">
      <w:pPr>
        <w:tabs>
          <w:tab w:val="left" w:pos="2340"/>
        </w:tabs>
        <w:spacing w:before="80"/>
        <w:ind w:left="2340" w:hanging="360"/>
        <w:rPr>
          <w:rFonts w:ascii="Arial" w:hAnsi="Arial"/>
          <w:color w:val="000000"/>
          <w:sz w:val="22"/>
          <w:szCs w:val="22"/>
        </w:rPr>
      </w:pPr>
      <w:r w:rsidRPr="00844FE3">
        <w:rPr>
          <w:rFonts w:ascii="Arial" w:hAnsi="Arial"/>
          <w:color w:val="000000"/>
          <w:sz w:val="22"/>
          <w:szCs w:val="22"/>
        </w:rPr>
        <w:t>(B)</w:t>
      </w:r>
      <w:r w:rsidRPr="00844FE3">
        <w:rPr>
          <w:rFonts w:ascii="Arial" w:hAnsi="Arial"/>
          <w:color w:val="000000"/>
          <w:sz w:val="22"/>
          <w:szCs w:val="22"/>
        </w:rPr>
        <w:tab/>
      </w:r>
      <w:r w:rsidR="00FE6493" w:rsidRPr="00844FE3">
        <w:rPr>
          <w:rFonts w:ascii="Arial" w:hAnsi="Arial"/>
          <w:color w:val="000000"/>
          <w:sz w:val="22"/>
          <w:szCs w:val="22"/>
        </w:rPr>
        <w:t>Anytime following entry of this order, t</w:t>
      </w:r>
      <w:r w:rsidR="00D51AF2" w:rsidRPr="00844FE3">
        <w:rPr>
          <w:rFonts w:ascii="Arial" w:hAnsi="Arial"/>
          <w:color w:val="000000"/>
          <w:sz w:val="22"/>
          <w:szCs w:val="22"/>
        </w:rPr>
        <w:t xml:space="preserve">he </w:t>
      </w:r>
      <w:r w:rsidR="00632D46" w:rsidRPr="00844FE3">
        <w:rPr>
          <w:rFonts w:ascii="Arial" w:hAnsi="Arial"/>
          <w:color w:val="000000"/>
          <w:sz w:val="22"/>
          <w:szCs w:val="22"/>
        </w:rPr>
        <w:t>R</w:t>
      </w:r>
      <w:r w:rsidR="00D51AF2" w:rsidRPr="00844FE3">
        <w:rPr>
          <w:rFonts w:ascii="Arial" w:hAnsi="Arial"/>
          <w:color w:val="000000"/>
          <w:sz w:val="22"/>
          <w:szCs w:val="22"/>
        </w:rPr>
        <w:t xml:space="preserve">espondent </w:t>
      </w:r>
      <w:r w:rsidR="00FE6493" w:rsidRPr="00844FE3">
        <w:rPr>
          <w:rFonts w:ascii="Arial" w:hAnsi="Arial"/>
          <w:color w:val="000000"/>
          <w:sz w:val="22"/>
          <w:szCs w:val="22"/>
        </w:rPr>
        <w:t xml:space="preserve">may contact the juvenile court department, provide proof of payment of the remaining unpaid restitution amount specified </w:t>
      </w:r>
      <w:r w:rsidR="0006545F" w:rsidRPr="00844FE3">
        <w:rPr>
          <w:rFonts w:ascii="Arial" w:hAnsi="Arial"/>
          <w:color w:val="000000"/>
          <w:sz w:val="22"/>
          <w:szCs w:val="22"/>
        </w:rPr>
        <w:t>in (</w:t>
      </w:r>
      <w:r w:rsidRPr="00844FE3">
        <w:rPr>
          <w:rFonts w:ascii="Arial" w:hAnsi="Arial"/>
          <w:color w:val="000000"/>
          <w:sz w:val="22"/>
          <w:szCs w:val="22"/>
        </w:rPr>
        <w:t>A</w:t>
      </w:r>
      <w:r w:rsidR="0006545F" w:rsidRPr="00844FE3">
        <w:rPr>
          <w:rFonts w:ascii="Arial" w:hAnsi="Arial"/>
          <w:color w:val="000000"/>
          <w:sz w:val="22"/>
          <w:szCs w:val="22"/>
        </w:rPr>
        <w:t xml:space="preserve">) </w:t>
      </w:r>
      <w:r w:rsidR="00FE6493" w:rsidRPr="00844FE3">
        <w:rPr>
          <w:rFonts w:ascii="Arial" w:hAnsi="Arial"/>
          <w:color w:val="000000"/>
          <w:sz w:val="22"/>
          <w:szCs w:val="22"/>
        </w:rPr>
        <w:t>above, and request an administrative sealing of the case.  Upon verification of the payment and satisfaction of the amount</w:t>
      </w:r>
      <w:r w:rsidR="005047DD">
        <w:rPr>
          <w:rFonts w:ascii="Arial" w:hAnsi="Arial"/>
          <w:color w:val="000000"/>
          <w:sz w:val="22"/>
          <w:szCs w:val="22"/>
        </w:rPr>
        <w:t xml:space="preserve"> due</w:t>
      </w:r>
      <w:r w:rsidR="00FE6493" w:rsidRPr="00844FE3">
        <w:rPr>
          <w:rFonts w:ascii="Arial" w:hAnsi="Arial"/>
          <w:color w:val="000000"/>
          <w:sz w:val="22"/>
          <w:szCs w:val="22"/>
        </w:rPr>
        <w:t xml:space="preserve">, </w:t>
      </w:r>
      <w:r w:rsidR="004320C1" w:rsidRPr="00844FE3">
        <w:rPr>
          <w:rFonts w:ascii="Arial" w:hAnsi="Arial"/>
          <w:color w:val="000000"/>
          <w:sz w:val="22"/>
          <w:szCs w:val="22"/>
        </w:rPr>
        <w:t xml:space="preserve">the juvenile court department shall prepare, circulate for signatures, and enter an order with the court clerk sealing the records in this case.  The </w:t>
      </w:r>
      <w:r w:rsidR="00632D46" w:rsidRPr="00844FE3">
        <w:rPr>
          <w:rFonts w:ascii="Arial" w:hAnsi="Arial"/>
          <w:color w:val="000000"/>
          <w:sz w:val="22"/>
          <w:szCs w:val="22"/>
        </w:rPr>
        <w:t>R</w:t>
      </w:r>
      <w:r w:rsidR="004320C1" w:rsidRPr="00844FE3">
        <w:rPr>
          <w:rFonts w:ascii="Arial" w:hAnsi="Arial"/>
          <w:color w:val="000000"/>
          <w:sz w:val="22"/>
          <w:szCs w:val="22"/>
        </w:rPr>
        <w:t>espondent may request a hearing in the event an order sealing the case is not entered as specified after proof of payment</w:t>
      </w:r>
      <w:r w:rsidR="004320C1" w:rsidRPr="008A29BE">
        <w:rPr>
          <w:rFonts w:ascii="Arial" w:hAnsi="Arial"/>
          <w:color w:val="000000"/>
          <w:sz w:val="22"/>
          <w:szCs w:val="22"/>
        </w:rPr>
        <w:t>.</w:t>
      </w:r>
      <w:r w:rsidR="009A7BA4" w:rsidRPr="008A29BE">
        <w:rPr>
          <w:rFonts w:ascii="Arial" w:hAnsi="Arial"/>
          <w:color w:val="000000"/>
          <w:sz w:val="22"/>
          <w:szCs w:val="22"/>
        </w:rPr>
        <w:t xml:space="preserve">  In addition, nothing shall prevent </w:t>
      </w:r>
      <w:r w:rsidR="00632D46" w:rsidRPr="008A29BE">
        <w:rPr>
          <w:rFonts w:ascii="Arial" w:hAnsi="Arial"/>
          <w:color w:val="000000"/>
          <w:sz w:val="22"/>
          <w:szCs w:val="22"/>
        </w:rPr>
        <w:t>R</w:t>
      </w:r>
      <w:r w:rsidR="009A7BA4" w:rsidRPr="008A29BE">
        <w:rPr>
          <w:rFonts w:ascii="Arial" w:hAnsi="Arial"/>
          <w:color w:val="000000"/>
          <w:sz w:val="22"/>
          <w:szCs w:val="22"/>
        </w:rPr>
        <w:t>espondent from pursuing sealing of this or any other matter by motion under the terms of RCW 13.40.260</w:t>
      </w:r>
      <w:r w:rsidR="00DB7789" w:rsidRPr="008A29BE">
        <w:rPr>
          <w:rFonts w:ascii="Arial" w:hAnsi="Arial"/>
          <w:color w:val="000000"/>
          <w:sz w:val="22"/>
          <w:szCs w:val="22"/>
        </w:rPr>
        <w:t xml:space="preserve"> or GR</w:t>
      </w:r>
      <w:r w:rsidRPr="008A29BE">
        <w:rPr>
          <w:rFonts w:ascii="Arial" w:hAnsi="Arial"/>
          <w:color w:val="000000"/>
          <w:sz w:val="22"/>
          <w:szCs w:val="22"/>
        </w:rPr>
        <w:t xml:space="preserve"> </w:t>
      </w:r>
      <w:r w:rsidR="00DB7789" w:rsidRPr="008A29BE">
        <w:rPr>
          <w:rFonts w:ascii="Arial" w:hAnsi="Arial"/>
          <w:color w:val="000000"/>
          <w:sz w:val="22"/>
          <w:szCs w:val="22"/>
        </w:rPr>
        <w:t>15</w:t>
      </w:r>
      <w:r w:rsidR="009A7BA4" w:rsidRPr="008A29BE">
        <w:rPr>
          <w:rFonts w:ascii="Arial" w:hAnsi="Arial"/>
          <w:color w:val="000000"/>
          <w:sz w:val="22"/>
          <w:szCs w:val="22"/>
        </w:rPr>
        <w:t>.</w:t>
      </w:r>
    </w:p>
    <w:p w:rsidR="0034118D" w:rsidRPr="00844FE3" w:rsidRDefault="00C20AA8" w:rsidP="00CF06F3">
      <w:pPr>
        <w:tabs>
          <w:tab w:val="left" w:pos="720"/>
          <w:tab w:val="left" w:pos="1440"/>
          <w:tab w:val="left" w:pos="1980"/>
          <w:tab w:val="left" w:pos="9990"/>
        </w:tabs>
        <w:spacing w:before="120"/>
        <w:ind w:left="1987" w:hanging="547"/>
        <w:rPr>
          <w:rFonts w:ascii="Arial" w:hAnsi="Arial"/>
          <w:color w:val="000000"/>
          <w:sz w:val="22"/>
          <w:szCs w:val="22"/>
        </w:rPr>
      </w:pPr>
      <w:r w:rsidRPr="00844FE3">
        <w:rPr>
          <w:rFonts w:ascii="Arial" w:hAnsi="Arial"/>
          <w:color w:val="000000"/>
          <w:sz w:val="22"/>
          <w:szCs w:val="22"/>
        </w:rPr>
        <w:t>[  ]</w:t>
      </w:r>
      <w:r w:rsidR="00A712D7" w:rsidRPr="00F84993">
        <w:rPr>
          <w:rFonts w:ascii="Arial" w:hAnsi="Arial"/>
          <w:color w:val="FF0000"/>
          <w:sz w:val="22"/>
          <w:szCs w:val="22"/>
        </w:rPr>
        <w:tab/>
      </w:r>
      <w:r w:rsidR="004052F9" w:rsidRPr="00844FE3">
        <w:rPr>
          <w:rFonts w:ascii="Arial" w:hAnsi="Arial"/>
          <w:b/>
          <w:color w:val="000000"/>
          <w:sz w:val="22"/>
          <w:szCs w:val="22"/>
        </w:rPr>
        <w:t>Not entitled to administratively seal due to offenses entered at disposition</w:t>
      </w:r>
      <w:r w:rsidR="004052F9" w:rsidRPr="00844FE3">
        <w:rPr>
          <w:rFonts w:ascii="Arial" w:hAnsi="Arial"/>
          <w:color w:val="000000"/>
          <w:sz w:val="22"/>
          <w:szCs w:val="22"/>
        </w:rPr>
        <w:t xml:space="preserve">:  </w:t>
      </w:r>
    </w:p>
    <w:p w:rsidR="00A712D7" w:rsidRDefault="0034118D" w:rsidP="0034118D">
      <w:pPr>
        <w:tabs>
          <w:tab w:val="left" w:pos="720"/>
          <w:tab w:val="left" w:pos="1440"/>
          <w:tab w:val="left" w:pos="1980"/>
          <w:tab w:val="left" w:pos="9990"/>
        </w:tabs>
        <w:spacing w:before="120"/>
        <w:ind w:left="1987" w:hanging="547"/>
        <w:rPr>
          <w:rFonts w:ascii="Arial" w:hAnsi="Arial"/>
          <w:color w:val="FF0000"/>
          <w:sz w:val="22"/>
          <w:szCs w:val="22"/>
        </w:rPr>
      </w:pPr>
      <w:r w:rsidRPr="00844FE3">
        <w:rPr>
          <w:rFonts w:ascii="Arial" w:hAnsi="Arial"/>
          <w:color w:val="000000"/>
          <w:sz w:val="22"/>
          <w:szCs w:val="22"/>
        </w:rPr>
        <w:tab/>
      </w:r>
      <w:r w:rsidR="00EF7490" w:rsidRPr="00844FE3">
        <w:rPr>
          <w:rFonts w:ascii="Arial" w:hAnsi="Arial"/>
          <w:color w:val="000000"/>
          <w:sz w:val="22"/>
          <w:szCs w:val="22"/>
        </w:rPr>
        <w:t>O</w:t>
      </w:r>
      <w:r w:rsidR="004052F9" w:rsidRPr="00844FE3">
        <w:rPr>
          <w:rFonts w:ascii="Arial" w:hAnsi="Arial"/>
          <w:color w:val="000000"/>
          <w:sz w:val="22"/>
          <w:szCs w:val="22"/>
        </w:rPr>
        <w:t>ne or more of the offenses entered at disposition in this case involved</w:t>
      </w:r>
      <w:r w:rsidR="005047DD">
        <w:rPr>
          <w:rFonts w:ascii="Arial" w:hAnsi="Arial"/>
          <w:color w:val="000000"/>
          <w:sz w:val="22"/>
          <w:szCs w:val="22"/>
        </w:rPr>
        <w:t xml:space="preserve">: </w:t>
      </w:r>
      <w:r w:rsidR="004052F9" w:rsidRPr="00844FE3">
        <w:rPr>
          <w:rFonts w:ascii="Arial" w:hAnsi="Arial"/>
          <w:color w:val="000000"/>
          <w:sz w:val="22"/>
          <w:szCs w:val="22"/>
        </w:rPr>
        <w:t xml:space="preserve"> </w:t>
      </w:r>
      <w:r w:rsidR="005047DD">
        <w:rPr>
          <w:rFonts w:ascii="Arial" w:hAnsi="Arial"/>
          <w:color w:val="000000"/>
          <w:sz w:val="22"/>
          <w:szCs w:val="22"/>
        </w:rPr>
        <w:br/>
      </w:r>
      <w:r w:rsidR="004052F9" w:rsidRPr="00844FE3">
        <w:rPr>
          <w:rFonts w:ascii="Arial" w:hAnsi="Arial"/>
          <w:color w:val="000000"/>
          <w:sz w:val="22"/>
          <w:szCs w:val="22"/>
        </w:rPr>
        <w:t>(</w:t>
      </w:r>
      <w:proofErr w:type="spellStart"/>
      <w:r w:rsidR="004052F9" w:rsidRPr="00844FE3">
        <w:rPr>
          <w:rFonts w:ascii="Arial" w:hAnsi="Arial"/>
          <w:color w:val="000000"/>
          <w:sz w:val="22"/>
          <w:szCs w:val="22"/>
        </w:rPr>
        <w:t>i</w:t>
      </w:r>
      <w:proofErr w:type="spellEnd"/>
      <w:r w:rsidR="004052F9" w:rsidRPr="00844FE3">
        <w:rPr>
          <w:rFonts w:ascii="Arial" w:hAnsi="Arial"/>
          <w:color w:val="000000"/>
          <w:sz w:val="22"/>
          <w:szCs w:val="22"/>
        </w:rPr>
        <w:t>) a most serious offense as defined in RCW 9.94A.030; (ii) a sex offense under chapter 9A.44 RCW; or (iii) a felony drug offense as defined in RCW 9.94A.030 (other than possession under RCW 69.50.3013 and forged prescription under RCW 69.50.40</w:t>
      </w:r>
      <w:r w:rsidR="00440A69">
        <w:rPr>
          <w:rFonts w:ascii="Arial" w:hAnsi="Arial"/>
          <w:color w:val="000000"/>
          <w:sz w:val="22"/>
          <w:szCs w:val="22"/>
        </w:rPr>
        <w:t>1</w:t>
      </w:r>
      <w:r w:rsidR="004052F9" w:rsidRPr="00844FE3">
        <w:rPr>
          <w:rFonts w:ascii="Arial" w:hAnsi="Arial"/>
          <w:color w:val="000000"/>
          <w:sz w:val="22"/>
          <w:szCs w:val="22"/>
        </w:rPr>
        <w:t xml:space="preserve">3).  </w:t>
      </w:r>
      <w:r w:rsidR="00E44EA9" w:rsidRPr="00844FE3">
        <w:rPr>
          <w:rFonts w:ascii="Arial" w:hAnsi="Arial"/>
          <w:color w:val="000000"/>
          <w:sz w:val="22"/>
          <w:szCs w:val="22"/>
        </w:rPr>
        <w:t>Pursuant to RCW 13.50.260(1</w:t>
      </w:r>
      <w:proofErr w:type="gramStart"/>
      <w:r w:rsidR="00E44EA9" w:rsidRPr="00844FE3">
        <w:rPr>
          <w:rFonts w:ascii="Arial" w:hAnsi="Arial"/>
          <w:color w:val="000000"/>
          <w:sz w:val="22"/>
          <w:szCs w:val="22"/>
        </w:rPr>
        <w:t>)(</w:t>
      </w:r>
      <w:proofErr w:type="gramEnd"/>
      <w:r w:rsidR="00E44EA9" w:rsidRPr="00844FE3">
        <w:rPr>
          <w:rFonts w:ascii="Arial" w:hAnsi="Arial"/>
          <w:color w:val="000000"/>
          <w:sz w:val="22"/>
          <w:szCs w:val="22"/>
        </w:rPr>
        <w:t xml:space="preserve">c), no administrative sealing shall occur, and the sealing </w:t>
      </w:r>
      <w:r w:rsidR="00EF7490" w:rsidRPr="00844FE3">
        <w:rPr>
          <w:rFonts w:ascii="Arial" w:hAnsi="Arial"/>
          <w:color w:val="000000"/>
          <w:sz w:val="22"/>
          <w:szCs w:val="22"/>
        </w:rPr>
        <w:t xml:space="preserve">shall be </w:t>
      </w:r>
      <w:r w:rsidR="00E44EA9" w:rsidRPr="00844FE3">
        <w:rPr>
          <w:rFonts w:ascii="Arial" w:hAnsi="Arial"/>
          <w:color w:val="000000"/>
          <w:sz w:val="22"/>
          <w:szCs w:val="22"/>
        </w:rPr>
        <w:t xml:space="preserve">denied at this time.  Nothing shall prevent </w:t>
      </w:r>
      <w:r w:rsidR="00632D46" w:rsidRPr="00844FE3">
        <w:rPr>
          <w:rFonts w:ascii="Arial" w:hAnsi="Arial"/>
          <w:color w:val="000000"/>
          <w:sz w:val="22"/>
          <w:szCs w:val="22"/>
        </w:rPr>
        <w:t>R</w:t>
      </w:r>
      <w:r w:rsidR="00E44EA9" w:rsidRPr="00844FE3">
        <w:rPr>
          <w:rFonts w:ascii="Arial" w:hAnsi="Arial"/>
          <w:color w:val="000000"/>
          <w:sz w:val="22"/>
          <w:szCs w:val="22"/>
        </w:rPr>
        <w:t>espondent from pursuing sealing of this or any other matter by motion under the terms of RCW 13.50.260 or GR</w:t>
      </w:r>
      <w:r w:rsidR="009B47AC" w:rsidRPr="00844FE3">
        <w:rPr>
          <w:rFonts w:ascii="Arial" w:hAnsi="Arial"/>
          <w:color w:val="000000"/>
          <w:sz w:val="22"/>
          <w:szCs w:val="22"/>
        </w:rPr>
        <w:t xml:space="preserve"> </w:t>
      </w:r>
      <w:r w:rsidR="00E44EA9" w:rsidRPr="00844FE3">
        <w:rPr>
          <w:rFonts w:ascii="Arial" w:hAnsi="Arial"/>
          <w:color w:val="000000"/>
          <w:sz w:val="22"/>
          <w:szCs w:val="22"/>
        </w:rPr>
        <w:t>15.</w:t>
      </w:r>
      <w:r w:rsidR="00E44EA9" w:rsidRPr="00F84993">
        <w:rPr>
          <w:rFonts w:ascii="Arial" w:hAnsi="Arial"/>
          <w:color w:val="FF0000"/>
          <w:sz w:val="22"/>
          <w:szCs w:val="22"/>
        </w:rPr>
        <w:t xml:space="preserve"> </w:t>
      </w:r>
    </w:p>
    <w:p w:rsidR="00AE51B5" w:rsidRPr="00F84993" w:rsidRDefault="00AE51B5" w:rsidP="0034118D">
      <w:pPr>
        <w:tabs>
          <w:tab w:val="left" w:pos="720"/>
          <w:tab w:val="left" w:pos="1440"/>
          <w:tab w:val="left" w:pos="1980"/>
          <w:tab w:val="left" w:pos="9990"/>
        </w:tabs>
        <w:spacing w:before="120"/>
        <w:ind w:left="1987" w:hanging="547"/>
        <w:rPr>
          <w:rFonts w:ascii="Arial" w:hAnsi="Arial"/>
          <w:color w:val="FF0000"/>
          <w:sz w:val="22"/>
          <w:szCs w:val="22"/>
          <w:u w:val="single"/>
        </w:rPr>
      </w:pPr>
    </w:p>
    <w:p w:rsidR="00AE51B5" w:rsidRDefault="001929A5" w:rsidP="00AE51B5">
      <w:pPr>
        <w:widowControl w:val="0"/>
        <w:tabs>
          <w:tab w:val="left" w:pos="720"/>
        </w:tabs>
        <w:spacing w:before="120"/>
        <w:ind w:left="1080" w:hanging="1080"/>
        <w:rPr>
          <w:rFonts w:ascii="Arial" w:hAnsi="Arial"/>
          <w:color w:val="000000"/>
          <w:sz w:val="22"/>
          <w:szCs w:val="22"/>
        </w:rPr>
      </w:pPr>
      <w:r w:rsidRPr="00F84993">
        <w:rPr>
          <w:rFonts w:ascii="Arial" w:hAnsi="Arial"/>
          <w:color w:val="000000"/>
          <w:sz w:val="22"/>
          <w:szCs w:val="22"/>
        </w:rPr>
        <w:t>2.3</w:t>
      </w:r>
      <w:r w:rsidRPr="00F84993">
        <w:rPr>
          <w:rFonts w:ascii="Arial" w:hAnsi="Arial"/>
          <w:color w:val="000000"/>
          <w:sz w:val="22"/>
          <w:szCs w:val="22"/>
        </w:rPr>
        <w:tab/>
      </w:r>
      <w:r w:rsidR="00C20AA8" w:rsidRPr="00F84993">
        <w:rPr>
          <w:rFonts w:ascii="Arial" w:hAnsi="Arial"/>
          <w:color w:val="000000"/>
          <w:sz w:val="22"/>
          <w:szCs w:val="22"/>
        </w:rPr>
        <w:t>[  ]</w:t>
      </w:r>
      <w:r w:rsidRPr="00F84993">
        <w:rPr>
          <w:rFonts w:ascii="Arial" w:hAnsi="Arial"/>
          <w:color w:val="000000"/>
          <w:sz w:val="22"/>
          <w:szCs w:val="22"/>
        </w:rPr>
        <w:tab/>
      </w:r>
      <w:r w:rsidRPr="00F84993">
        <w:rPr>
          <w:rFonts w:ascii="Arial" w:hAnsi="Arial"/>
          <w:b/>
          <w:color w:val="000000"/>
          <w:sz w:val="22"/>
          <w:szCs w:val="22"/>
        </w:rPr>
        <w:t>Acquittal or dismissal of charges under RCW 13.50</w:t>
      </w:r>
      <w:r w:rsidR="00C7707A" w:rsidRPr="00F84993">
        <w:rPr>
          <w:rFonts w:ascii="Arial" w:hAnsi="Arial"/>
          <w:b/>
          <w:color w:val="000000"/>
          <w:sz w:val="22"/>
          <w:szCs w:val="22"/>
        </w:rPr>
        <w:t>.260</w:t>
      </w:r>
      <w:r w:rsidRPr="00F84993">
        <w:rPr>
          <w:rFonts w:ascii="Arial" w:hAnsi="Arial"/>
          <w:color w:val="000000"/>
          <w:sz w:val="22"/>
          <w:szCs w:val="22"/>
        </w:rPr>
        <w:t xml:space="preserve">:  </w:t>
      </w:r>
    </w:p>
    <w:p w:rsidR="005E2BB0" w:rsidRPr="00F84993" w:rsidRDefault="00AE51B5" w:rsidP="00AE51B5">
      <w:pPr>
        <w:widowControl w:val="0"/>
        <w:tabs>
          <w:tab w:val="left" w:pos="720"/>
        </w:tabs>
        <w:spacing w:before="80"/>
        <w:ind w:left="1080" w:hanging="1080"/>
        <w:rPr>
          <w:rFonts w:ascii="Arial" w:hAnsi="Arial"/>
          <w:color w:val="FF0000"/>
          <w:sz w:val="22"/>
          <w:szCs w:val="22"/>
          <w:u w:val="single"/>
        </w:rPr>
      </w:pPr>
      <w:r>
        <w:rPr>
          <w:rFonts w:ascii="Arial" w:hAnsi="Arial"/>
          <w:color w:val="000000"/>
          <w:sz w:val="22"/>
          <w:szCs w:val="22"/>
        </w:rPr>
        <w:tab/>
      </w:r>
      <w:r>
        <w:rPr>
          <w:rFonts w:ascii="Arial" w:hAnsi="Arial"/>
          <w:color w:val="000000"/>
          <w:sz w:val="22"/>
          <w:szCs w:val="22"/>
        </w:rPr>
        <w:tab/>
      </w:r>
      <w:r w:rsidR="001929A5" w:rsidRPr="00F84993">
        <w:rPr>
          <w:rFonts w:ascii="Arial" w:hAnsi="Arial"/>
          <w:color w:val="000000"/>
          <w:sz w:val="22"/>
          <w:szCs w:val="22"/>
        </w:rPr>
        <w:t xml:space="preserve">The </w:t>
      </w:r>
      <w:r w:rsidR="00632D46" w:rsidRPr="00F84993">
        <w:rPr>
          <w:rFonts w:ascii="Arial" w:hAnsi="Arial"/>
          <w:color w:val="000000"/>
          <w:sz w:val="22"/>
          <w:szCs w:val="22"/>
        </w:rPr>
        <w:t>R</w:t>
      </w:r>
      <w:r w:rsidR="001929A5" w:rsidRPr="00F84993">
        <w:rPr>
          <w:rFonts w:ascii="Arial" w:hAnsi="Arial"/>
          <w:color w:val="000000"/>
          <w:sz w:val="22"/>
          <w:szCs w:val="22"/>
        </w:rPr>
        <w:t>espondent is entitled to sealing of juvenile records base</w:t>
      </w:r>
      <w:r w:rsidR="00983D31" w:rsidRPr="00844FE3">
        <w:rPr>
          <w:rFonts w:ascii="Arial" w:hAnsi="Arial"/>
          <w:color w:val="000000"/>
          <w:sz w:val="22"/>
          <w:szCs w:val="22"/>
        </w:rPr>
        <w:t>d</w:t>
      </w:r>
      <w:r w:rsidR="001929A5" w:rsidRPr="00844FE3">
        <w:rPr>
          <w:rFonts w:ascii="Arial" w:hAnsi="Arial"/>
          <w:color w:val="000000"/>
          <w:sz w:val="22"/>
          <w:szCs w:val="22"/>
        </w:rPr>
        <w:t xml:space="preserve"> on </w:t>
      </w:r>
      <w:r w:rsidR="00C20AA8" w:rsidRPr="00844FE3">
        <w:rPr>
          <w:rFonts w:ascii="Arial" w:hAnsi="Arial"/>
          <w:color w:val="000000"/>
          <w:sz w:val="22"/>
          <w:szCs w:val="22"/>
        </w:rPr>
        <w:t>[  ]</w:t>
      </w:r>
      <w:r w:rsidR="001929A5" w:rsidRPr="00844FE3">
        <w:rPr>
          <w:rFonts w:ascii="Arial" w:hAnsi="Arial"/>
          <w:color w:val="000000"/>
          <w:sz w:val="22"/>
          <w:szCs w:val="22"/>
        </w:rPr>
        <w:t xml:space="preserve"> acquittal of </w:t>
      </w:r>
      <w:r w:rsidR="001929A5" w:rsidRPr="00844FE3">
        <w:rPr>
          <w:rFonts w:ascii="Arial" w:hAnsi="Arial"/>
          <w:color w:val="000000"/>
          <w:sz w:val="22"/>
          <w:szCs w:val="22"/>
        </w:rPr>
        <w:lastRenderedPageBreak/>
        <w:t xml:space="preserve">charges in the case or </w:t>
      </w:r>
      <w:r w:rsidR="00C20AA8" w:rsidRPr="00844FE3">
        <w:rPr>
          <w:rFonts w:ascii="Arial" w:hAnsi="Arial"/>
          <w:color w:val="000000"/>
          <w:sz w:val="22"/>
          <w:szCs w:val="22"/>
        </w:rPr>
        <w:t>[  ]</w:t>
      </w:r>
      <w:r w:rsidR="005F24DA" w:rsidRPr="00844FE3">
        <w:rPr>
          <w:rFonts w:ascii="Arial" w:hAnsi="Arial"/>
          <w:color w:val="000000"/>
          <w:sz w:val="22"/>
          <w:szCs w:val="22"/>
        </w:rPr>
        <w:t xml:space="preserve"> dismissal of charges</w:t>
      </w:r>
      <w:r w:rsidR="005E2BB0" w:rsidRPr="00844FE3">
        <w:rPr>
          <w:rFonts w:ascii="Arial" w:hAnsi="Arial"/>
          <w:color w:val="000000"/>
          <w:sz w:val="22"/>
          <w:szCs w:val="22"/>
        </w:rPr>
        <w:t>, other than a dismissal of a deferred disposition under RCW 13.40.127, and subject to the state’s right, if any, to appeal the dismissal.</w:t>
      </w:r>
    </w:p>
    <w:p w:rsidR="00AE51B5" w:rsidRDefault="001929A5" w:rsidP="00AE51B5">
      <w:pPr>
        <w:tabs>
          <w:tab w:val="left" w:pos="720"/>
          <w:tab w:val="left" w:pos="1080"/>
        </w:tabs>
        <w:spacing w:before="120"/>
        <w:ind w:left="1080" w:hanging="1080"/>
        <w:rPr>
          <w:rFonts w:ascii="Arial" w:hAnsi="Arial"/>
          <w:color w:val="000000"/>
          <w:sz w:val="22"/>
          <w:szCs w:val="22"/>
        </w:rPr>
      </w:pPr>
      <w:r w:rsidRPr="00F84993">
        <w:rPr>
          <w:rFonts w:ascii="Arial" w:hAnsi="Arial"/>
          <w:color w:val="000000"/>
          <w:sz w:val="22"/>
          <w:szCs w:val="22"/>
        </w:rPr>
        <w:t>2.4</w:t>
      </w:r>
      <w:r w:rsidRPr="00F84993">
        <w:rPr>
          <w:rFonts w:ascii="Arial" w:hAnsi="Arial"/>
          <w:color w:val="000000"/>
          <w:sz w:val="22"/>
          <w:szCs w:val="22"/>
        </w:rPr>
        <w:tab/>
      </w:r>
      <w:r w:rsidR="00C20AA8" w:rsidRPr="00F84993">
        <w:rPr>
          <w:rFonts w:ascii="Arial" w:hAnsi="Arial"/>
          <w:color w:val="000000"/>
          <w:sz w:val="22"/>
          <w:szCs w:val="22"/>
        </w:rPr>
        <w:t>[  ]</w:t>
      </w:r>
      <w:r w:rsidR="005F24DA" w:rsidRPr="00F84993">
        <w:rPr>
          <w:rFonts w:ascii="Arial" w:hAnsi="Arial"/>
          <w:color w:val="000000"/>
          <w:sz w:val="22"/>
          <w:szCs w:val="22"/>
        </w:rPr>
        <w:tab/>
      </w:r>
      <w:r w:rsidR="00E828F3">
        <w:rPr>
          <w:rFonts w:ascii="Arial" w:hAnsi="Arial"/>
          <w:b/>
          <w:color w:val="000000"/>
          <w:sz w:val="22"/>
          <w:szCs w:val="22"/>
        </w:rPr>
        <w:t>Re</w:t>
      </w:r>
      <w:r w:rsidRPr="00F84993">
        <w:rPr>
          <w:rFonts w:ascii="Arial" w:hAnsi="Arial"/>
          <w:b/>
          <w:color w:val="000000"/>
          <w:sz w:val="22"/>
          <w:szCs w:val="22"/>
        </w:rPr>
        <w:t>sealing post nullification under RCW 13.50</w:t>
      </w:r>
      <w:r w:rsidR="00C7707A" w:rsidRPr="00F84993">
        <w:rPr>
          <w:rFonts w:ascii="Arial" w:hAnsi="Arial"/>
          <w:b/>
          <w:color w:val="000000"/>
          <w:sz w:val="22"/>
          <w:szCs w:val="22"/>
        </w:rPr>
        <w:t>.260</w:t>
      </w:r>
      <w:r w:rsidRPr="00F84993">
        <w:rPr>
          <w:rFonts w:ascii="Arial" w:hAnsi="Arial"/>
          <w:color w:val="000000"/>
          <w:sz w:val="22"/>
          <w:szCs w:val="22"/>
        </w:rPr>
        <w:t xml:space="preserve">:  </w:t>
      </w:r>
    </w:p>
    <w:p w:rsidR="001929A5" w:rsidRPr="00F84993" w:rsidRDefault="00AE51B5" w:rsidP="00AE51B5">
      <w:pPr>
        <w:tabs>
          <w:tab w:val="left" w:pos="720"/>
          <w:tab w:val="left" w:pos="1080"/>
        </w:tabs>
        <w:spacing w:before="80"/>
        <w:ind w:left="1080" w:hanging="108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005F24DA" w:rsidRPr="00F84993">
        <w:rPr>
          <w:rFonts w:ascii="Arial" w:hAnsi="Arial"/>
          <w:color w:val="000000"/>
          <w:sz w:val="22"/>
          <w:szCs w:val="22"/>
        </w:rPr>
        <w:t xml:space="preserve">This </w:t>
      </w:r>
      <w:r w:rsidR="001929A5" w:rsidRPr="00F84993">
        <w:rPr>
          <w:rFonts w:ascii="Arial" w:hAnsi="Arial"/>
          <w:color w:val="000000"/>
          <w:sz w:val="22"/>
          <w:szCs w:val="22"/>
        </w:rPr>
        <w:t xml:space="preserve">case was previously sealed and then the sealing order </w:t>
      </w:r>
      <w:r w:rsidR="005047DD">
        <w:rPr>
          <w:rFonts w:ascii="Arial" w:hAnsi="Arial"/>
          <w:color w:val="000000"/>
          <w:sz w:val="22"/>
          <w:szCs w:val="22"/>
        </w:rPr>
        <w:t xml:space="preserve">was </w:t>
      </w:r>
      <w:r w:rsidR="001929A5" w:rsidRPr="00F84993">
        <w:rPr>
          <w:rFonts w:ascii="Arial" w:hAnsi="Arial"/>
          <w:color w:val="000000"/>
          <w:sz w:val="22"/>
          <w:szCs w:val="22"/>
        </w:rPr>
        <w:t>nullified after adjudication in subsequent case number ______-8-</w:t>
      </w:r>
      <w:r w:rsidR="005F24DA" w:rsidRPr="00F84993">
        <w:rPr>
          <w:rFonts w:ascii="Arial" w:hAnsi="Arial"/>
          <w:color w:val="000000"/>
          <w:sz w:val="22"/>
          <w:szCs w:val="22"/>
        </w:rPr>
        <w:t>_______________</w:t>
      </w:r>
      <w:r w:rsidR="003F11E3" w:rsidRPr="00F84993">
        <w:rPr>
          <w:rFonts w:ascii="Arial" w:hAnsi="Arial"/>
          <w:color w:val="000000"/>
          <w:sz w:val="22"/>
          <w:szCs w:val="22"/>
        </w:rPr>
        <w:t xml:space="preserve">__. </w:t>
      </w:r>
      <w:r w:rsidR="001929A5" w:rsidRPr="00F84993">
        <w:rPr>
          <w:rFonts w:ascii="Arial" w:hAnsi="Arial"/>
          <w:color w:val="000000"/>
          <w:sz w:val="22"/>
          <w:szCs w:val="22"/>
        </w:rPr>
        <w:t xml:space="preserve"> Since nullification, there has been a disposition in the subsequent case number.  </w:t>
      </w:r>
      <w:r w:rsidR="005F24DA" w:rsidRPr="00F84993">
        <w:rPr>
          <w:rFonts w:ascii="Arial" w:hAnsi="Arial"/>
          <w:color w:val="000000"/>
          <w:sz w:val="22"/>
          <w:szCs w:val="22"/>
        </w:rPr>
        <w:t xml:space="preserve">Now, this </w:t>
      </w:r>
      <w:r w:rsidR="001929A5" w:rsidRPr="00F84993">
        <w:rPr>
          <w:rFonts w:ascii="Arial" w:hAnsi="Arial"/>
          <w:color w:val="000000"/>
          <w:sz w:val="22"/>
          <w:szCs w:val="22"/>
        </w:rPr>
        <w:t xml:space="preserve">case </w:t>
      </w:r>
      <w:r w:rsidR="00C20AA8" w:rsidRPr="00F84993">
        <w:rPr>
          <w:rFonts w:ascii="Arial" w:hAnsi="Arial"/>
          <w:color w:val="000000"/>
          <w:sz w:val="22"/>
          <w:szCs w:val="22"/>
        </w:rPr>
        <w:t>[  ]</w:t>
      </w:r>
      <w:r w:rsidR="001929A5" w:rsidRPr="00F84993">
        <w:rPr>
          <w:rFonts w:ascii="Arial" w:hAnsi="Arial"/>
          <w:color w:val="000000"/>
          <w:sz w:val="22"/>
          <w:szCs w:val="22"/>
        </w:rPr>
        <w:t xml:space="preserve"> does </w:t>
      </w:r>
      <w:proofErr w:type="gramStart"/>
      <w:r w:rsidR="001929A5" w:rsidRPr="00F84993">
        <w:rPr>
          <w:rFonts w:ascii="Arial" w:hAnsi="Arial"/>
          <w:color w:val="000000"/>
          <w:sz w:val="22"/>
          <w:szCs w:val="22"/>
        </w:rPr>
        <w:t>qualify</w:t>
      </w:r>
      <w:r w:rsidR="005047DD">
        <w:rPr>
          <w:rFonts w:ascii="Arial" w:hAnsi="Arial"/>
          <w:color w:val="000000"/>
          <w:sz w:val="22"/>
          <w:szCs w:val="22"/>
        </w:rPr>
        <w:t xml:space="preserve"> </w:t>
      </w:r>
      <w:r w:rsidR="001929A5" w:rsidRPr="00F84993">
        <w:rPr>
          <w:rFonts w:ascii="Arial" w:hAnsi="Arial"/>
          <w:color w:val="000000"/>
          <w:sz w:val="22"/>
          <w:szCs w:val="22"/>
        </w:rPr>
        <w:t xml:space="preserve"> </w:t>
      </w:r>
      <w:r w:rsidR="00C20AA8" w:rsidRPr="00F84993">
        <w:rPr>
          <w:rFonts w:ascii="Arial" w:hAnsi="Arial"/>
          <w:color w:val="000000"/>
          <w:sz w:val="22"/>
          <w:szCs w:val="22"/>
        </w:rPr>
        <w:t>[</w:t>
      </w:r>
      <w:proofErr w:type="gramEnd"/>
      <w:r w:rsidR="00C20AA8" w:rsidRPr="00F84993">
        <w:rPr>
          <w:rFonts w:ascii="Arial" w:hAnsi="Arial"/>
          <w:color w:val="000000"/>
          <w:sz w:val="22"/>
          <w:szCs w:val="22"/>
        </w:rPr>
        <w:t xml:space="preserve">  ]</w:t>
      </w:r>
      <w:r w:rsidR="001929A5" w:rsidRPr="00F84993">
        <w:rPr>
          <w:rFonts w:ascii="Arial" w:hAnsi="Arial"/>
          <w:color w:val="000000"/>
          <w:sz w:val="22"/>
          <w:szCs w:val="22"/>
        </w:rPr>
        <w:t xml:space="preserve"> does not qualify for sealing by statute.  Resealing in this case is </w:t>
      </w:r>
      <w:r w:rsidR="00C20AA8" w:rsidRPr="00F84993">
        <w:rPr>
          <w:rFonts w:ascii="Arial" w:hAnsi="Arial"/>
          <w:color w:val="000000"/>
          <w:sz w:val="22"/>
          <w:szCs w:val="22"/>
        </w:rPr>
        <w:t>[  ]</w:t>
      </w:r>
      <w:r w:rsidR="001929A5" w:rsidRPr="00F84993">
        <w:rPr>
          <w:rFonts w:ascii="Arial" w:hAnsi="Arial"/>
          <w:color w:val="000000"/>
          <w:sz w:val="22"/>
          <w:szCs w:val="22"/>
        </w:rPr>
        <w:t xml:space="preserve"> </w:t>
      </w:r>
      <w:proofErr w:type="gramStart"/>
      <w:r w:rsidR="001929A5" w:rsidRPr="00F84993">
        <w:rPr>
          <w:rFonts w:ascii="Arial" w:hAnsi="Arial"/>
          <w:color w:val="000000"/>
          <w:sz w:val="22"/>
          <w:szCs w:val="22"/>
        </w:rPr>
        <w:t xml:space="preserve">appropriate </w:t>
      </w:r>
      <w:r w:rsidR="005047DD">
        <w:rPr>
          <w:rFonts w:ascii="Arial" w:hAnsi="Arial"/>
          <w:color w:val="000000"/>
          <w:sz w:val="22"/>
          <w:szCs w:val="22"/>
        </w:rPr>
        <w:t xml:space="preserve"> </w:t>
      </w:r>
      <w:r w:rsidR="00C20AA8" w:rsidRPr="00F84993">
        <w:rPr>
          <w:rFonts w:ascii="Arial" w:hAnsi="Arial"/>
          <w:color w:val="000000"/>
          <w:sz w:val="22"/>
          <w:szCs w:val="22"/>
        </w:rPr>
        <w:t>[</w:t>
      </w:r>
      <w:proofErr w:type="gramEnd"/>
      <w:r w:rsidR="00C20AA8" w:rsidRPr="00F84993">
        <w:rPr>
          <w:rFonts w:ascii="Arial" w:hAnsi="Arial"/>
          <w:color w:val="000000"/>
          <w:sz w:val="22"/>
          <w:szCs w:val="22"/>
        </w:rPr>
        <w:t xml:space="preserve">  ]</w:t>
      </w:r>
      <w:r w:rsidR="001929A5" w:rsidRPr="00F84993">
        <w:rPr>
          <w:rFonts w:ascii="Arial" w:hAnsi="Arial"/>
          <w:color w:val="000000"/>
          <w:sz w:val="22"/>
          <w:szCs w:val="22"/>
        </w:rPr>
        <w:t xml:space="preserve"> inappropriate (RCW 13.50</w:t>
      </w:r>
      <w:r w:rsidR="00C7707A" w:rsidRPr="00F84993">
        <w:rPr>
          <w:rFonts w:ascii="Arial" w:hAnsi="Arial"/>
          <w:color w:val="000000"/>
          <w:sz w:val="22"/>
          <w:szCs w:val="22"/>
        </w:rPr>
        <w:t>.260</w:t>
      </w:r>
      <w:r w:rsidR="001929A5" w:rsidRPr="00F84993">
        <w:rPr>
          <w:rFonts w:ascii="Arial" w:hAnsi="Arial"/>
          <w:color w:val="000000"/>
          <w:sz w:val="22"/>
          <w:szCs w:val="22"/>
        </w:rPr>
        <w:t>).</w:t>
      </w:r>
    </w:p>
    <w:p w:rsidR="00AE51B5" w:rsidRDefault="005F24DA" w:rsidP="00AE51B5">
      <w:pPr>
        <w:tabs>
          <w:tab w:val="left" w:pos="720"/>
          <w:tab w:val="left" w:pos="1080"/>
          <w:tab w:val="left" w:pos="5760"/>
          <w:tab w:val="left" w:pos="9990"/>
        </w:tabs>
        <w:spacing w:before="120"/>
        <w:ind w:left="1080" w:hanging="1080"/>
        <w:rPr>
          <w:rFonts w:ascii="Arial" w:hAnsi="Arial"/>
          <w:color w:val="000000"/>
          <w:sz w:val="22"/>
          <w:szCs w:val="22"/>
        </w:rPr>
      </w:pPr>
      <w:r w:rsidRPr="00F84993">
        <w:rPr>
          <w:rFonts w:ascii="Arial" w:hAnsi="Arial"/>
          <w:sz w:val="22"/>
          <w:szCs w:val="22"/>
        </w:rPr>
        <w:t>2.5</w:t>
      </w:r>
      <w:r w:rsidR="00B5106B" w:rsidRPr="00F84993">
        <w:rPr>
          <w:rFonts w:ascii="Arial" w:hAnsi="Arial"/>
          <w:sz w:val="22"/>
          <w:szCs w:val="22"/>
        </w:rPr>
        <w:tab/>
      </w:r>
      <w:r w:rsidR="00C20AA8" w:rsidRPr="00F84993">
        <w:rPr>
          <w:rFonts w:ascii="Arial" w:hAnsi="Arial"/>
          <w:sz w:val="22"/>
          <w:szCs w:val="22"/>
        </w:rPr>
        <w:t>[  ]</w:t>
      </w:r>
      <w:r w:rsidR="00B5106B" w:rsidRPr="00F84993">
        <w:rPr>
          <w:rFonts w:ascii="Arial" w:hAnsi="Arial"/>
          <w:sz w:val="22"/>
          <w:szCs w:val="22"/>
        </w:rPr>
        <w:tab/>
      </w:r>
      <w:r w:rsidR="00CB1EB0" w:rsidRPr="00F84993">
        <w:rPr>
          <w:rFonts w:ascii="Arial" w:hAnsi="Arial"/>
          <w:b/>
          <w:color w:val="000000"/>
          <w:sz w:val="22"/>
          <w:szCs w:val="22"/>
        </w:rPr>
        <w:t>Motion to seal records under GR 15</w:t>
      </w:r>
      <w:r w:rsidR="00CB1EB0" w:rsidRPr="00F84993">
        <w:rPr>
          <w:rFonts w:ascii="Arial" w:hAnsi="Arial"/>
          <w:color w:val="000000"/>
          <w:sz w:val="22"/>
          <w:szCs w:val="22"/>
        </w:rPr>
        <w:t xml:space="preserve">:  </w:t>
      </w:r>
    </w:p>
    <w:p w:rsidR="00B5106B" w:rsidRPr="00F84993" w:rsidRDefault="00AE51B5" w:rsidP="00AE51B5">
      <w:pPr>
        <w:tabs>
          <w:tab w:val="left" w:pos="720"/>
          <w:tab w:val="left" w:pos="1080"/>
          <w:tab w:val="left" w:pos="5760"/>
          <w:tab w:val="left" w:pos="9990"/>
        </w:tabs>
        <w:spacing w:before="80"/>
        <w:ind w:left="1080" w:hanging="1080"/>
        <w:rPr>
          <w:rFonts w:ascii="Arial" w:hAnsi="Arial"/>
          <w:sz w:val="22"/>
          <w:szCs w:val="22"/>
        </w:rPr>
      </w:pPr>
      <w:r>
        <w:rPr>
          <w:rFonts w:ascii="Arial" w:hAnsi="Arial"/>
          <w:color w:val="000000"/>
          <w:sz w:val="22"/>
          <w:szCs w:val="22"/>
        </w:rPr>
        <w:tab/>
      </w:r>
      <w:r>
        <w:rPr>
          <w:rFonts w:ascii="Arial" w:hAnsi="Arial"/>
          <w:color w:val="000000"/>
          <w:sz w:val="22"/>
          <w:szCs w:val="22"/>
        </w:rPr>
        <w:tab/>
      </w:r>
      <w:r w:rsidR="00CB1EB0" w:rsidRPr="00F84993">
        <w:rPr>
          <w:rFonts w:ascii="Arial" w:hAnsi="Arial"/>
          <w:color w:val="000000"/>
          <w:sz w:val="22"/>
          <w:szCs w:val="22"/>
        </w:rPr>
        <w:t xml:space="preserve">Compelling privacy or safety concerns that outweigh the public interest in access to the court records </w:t>
      </w:r>
      <w:r w:rsidR="00C20AA8" w:rsidRPr="00F84993">
        <w:rPr>
          <w:rFonts w:ascii="Arial" w:hAnsi="Arial"/>
          <w:color w:val="000000"/>
          <w:sz w:val="22"/>
          <w:szCs w:val="22"/>
        </w:rPr>
        <w:t>[  ]</w:t>
      </w:r>
      <w:r w:rsidR="00CB1EB0" w:rsidRPr="00F84993">
        <w:rPr>
          <w:rFonts w:ascii="Arial" w:hAnsi="Arial"/>
          <w:color w:val="000000"/>
          <w:sz w:val="22"/>
          <w:szCs w:val="22"/>
        </w:rPr>
        <w:t xml:space="preserve"> have </w:t>
      </w:r>
      <w:r w:rsidR="00C20AA8" w:rsidRPr="00F84993">
        <w:rPr>
          <w:rFonts w:ascii="Arial" w:hAnsi="Arial"/>
          <w:color w:val="000000"/>
          <w:sz w:val="22"/>
          <w:szCs w:val="22"/>
        </w:rPr>
        <w:t>[  ]</w:t>
      </w:r>
      <w:r w:rsidR="00CB1EB0" w:rsidRPr="00F84993">
        <w:rPr>
          <w:rFonts w:ascii="Arial" w:hAnsi="Arial"/>
          <w:color w:val="000000"/>
          <w:sz w:val="22"/>
          <w:szCs w:val="22"/>
        </w:rPr>
        <w:t xml:space="preserve"> have not been found.  In addition, the court finds as follows</w:t>
      </w:r>
      <w:r w:rsidR="00B5106B" w:rsidRPr="00F84993">
        <w:rPr>
          <w:rFonts w:ascii="Arial" w:hAnsi="Arial"/>
          <w:color w:val="000000"/>
          <w:sz w:val="22"/>
          <w:szCs w:val="22"/>
        </w:rPr>
        <w:t>:</w:t>
      </w:r>
    </w:p>
    <w:p w:rsidR="007122D1" w:rsidRPr="00F84993" w:rsidRDefault="007122D1" w:rsidP="00C406CA">
      <w:pPr>
        <w:tabs>
          <w:tab w:val="left" w:pos="1080"/>
          <w:tab w:val="left" w:pos="9180"/>
        </w:tabs>
        <w:spacing w:line="360" w:lineRule="atLeast"/>
        <w:ind w:left="1080"/>
        <w:rPr>
          <w:rFonts w:ascii="Arial" w:hAnsi="Arial"/>
          <w:sz w:val="22"/>
          <w:szCs w:val="22"/>
          <w:u w:val="single"/>
        </w:rPr>
      </w:pPr>
      <w:r w:rsidRPr="00F84993">
        <w:rPr>
          <w:rFonts w:ascii="Arial" w:hAnsi="Arial"/>
          <w:sz w:val="22"/>
          <w:szCs w:val="22"/>
          <w:u w:val="single"/>
        </w:rPr>
        <w:tab/>
      </w:r>
    </w:p>
    <w:p w:rsidR="007122D1" w:rsidRPr="00F84993" w:rsidRDefault="007122D1" w:rsidP="00CB1EB0">
      <w:pPr>
        <w:tabs>
          <w:tab w:val="left" w:pos="1080"/>
          <w:tab w:val="left" w:pos="9180"/>
        </w:tabs>
        <w:spacing w:line="360" w:lineRule="atLeast"/>
        <w:ind w:left="1080"/>
        <w:rPr>
          <w:rFonts w:ascii="Arial" w:hAnsi="Arial"/>
          <w:sz w:val="22"/>
          <w:szCs w:val="22"/>
          <w:u w:val="single"/>
        </w:rPr>
      </w:pPr>
      <w:r w:rsidRPr="00F84993">
        <w:rPr>
          <w:rFonts w:ascii="Arial" w:hAnsi="Arial"/>
          <w:sz w:val="22"/>
          <w:szCs w:val="22"/>
          <w:u w:val="single"/>
        </w:rPr>
        <w:tab/>
      </w:r>
    </w:p>
    <w:p w:rsidR="007122D1" w:rsidRPr="00F84993" w:rsidRDefault="007122D1" w:rsidP="00CB1EB0">
      <w:pPr>
        <w:tabs>
          <w:tab w:val="left" w:pos="1080"/>
          <w:tab w:val="left" w:pos="9180"/>
        </w:tabs>
        <w:spacing w:line="360" w:lineRule="atLeast"/>
        <w:ind w:left="1080"/>
        <w:rPr>
          <w:rFonts w:ascii="Arial" w:hAnsi="Arial"/>
          <w:sz w:val="22"/>
          <w:szCs w:val="22"/>
        </w:rPr>
      </w:pPr>
      <w:r w:rsidRPr="00F84993">
        <w:rPr>
          <w:rFonts w:ascii="Arial" w:hAnsi="Arial"/>
          <w:sz w:val="22"/>
          <w:szCs w:val="22"/>
          <w:u w:val="single"/>
        </w:rPr>
        <w:tab/>
      </w:r>
      <w:r w:rsidR="0022148F" w:rsidRPr="00F84993">
        <w:rPr>
          <w:rFonts w:ascii="Arial" w:hAnsi="Arial"/>
          <w:sz w:val="22"/>
          <w:szCs w:val="22"/>
        </w:rPr>
        <w:t>.</w:t>
      </w:r>
    </w:p>
    <w:p w:rsidR="00AD035C" w:rsidRPr="0003223C" w:rsidRDefault="00AD035C" w:rsidP="00AE51B5">
      <w:pPr>
        <w:tabs>
          <w:tab w:val="center" w:pos="4680"/>
        </w:tabs>
        <w:spacing w:before="240"/>
        <w:jc w:val="center"/>
        <w:rPr>
          <w:rFonts w:ascii="Arial" w:hAnsi="Arial"/>
          <w:b/>
          <w:szCs w:val="24"/>
        </w:rPr>
      </w:pPr>
      <w:r w:rsidRPr="0003223C">
        <w:rPr>
          <w:rFonts w:ascii="Arial" w:hAnsi="Arial"/>
          <w:b/>
          <w:szCs w:val="24"/>
        </w:rPr>
        <w:t>III</w:t>
      </w:r>
      <w:proofErr w:type="gramStart"/>
      <w:r w:rsidRPr="0003223C">
        <w:rPr>
          <w:rFonts w:ascii="Arial" w:hAnsi="Arial"/>
          <w:b/>
          <w:szCs w:val="24"/>
        </w:rPr>
        <w:t xml:space="preserve">.  </w:t>
      </w:r>
      <w:r w:rsidR="00F60B0F" w:rsidRPr="0003223C">
        <w:rPr>
          <w:rFonts w:ascii="Arial" w:hAnsi="Arial"/>
          <w:b/>
          <w:szCs w:val="24"/>
        </w:rPr>
        <w:t>Order</w:t>
      </w:r>
      <w:proofErr w:type="gramEnd"/>
    </w:p>
    <w:p w:rsidR="00AD035C" w:rsidRPr="00F84993" w:rsidRDefault="00AD035C">
      <w:pPr>
        <w:tabs>
          <w:tab w:val="center" w:pos="4680"/>
        </w:tabs>
        <w:jc w:val="center"/>
        <w:rPr>
          <w:rFonts w:ascii="Arial" w:hAnsi="Arial"/>
          <w:sz w:val="22"/>
          <w:szCs w:val="22"/>
        </w:rPr>
      </w:pPr>
    </w:p>
    <w:p w:rsidR="00AD035C" w:rsidRPr="00F84993" w:rsidRDefault="00AD035C">
      <w:pPr>
        <w:tabs>
          <w:tab w:val="center" w:pos="4680"/>
        </w:tabs>
        <w:rPr>
          <w:rFonts w:ascii="Arial" w:hAnsi="Arial"/>
          <w:sz w:val="22"/>
          <w:szCs w:val="22"/>
        </w:rPr>
      </w:pPr>
      <w:r w:rsidRPr="00F84993">
        <w:rPr>
          <w:rFonts w:ascii="Arial" w:hAnsi="Arial"/>
          <w:sz w:val="22"/>
          <w:szCs w:val="22"/>
        </w:rPr>
        <w:t>Based on the above findings, it is hereby ordered:</w:t>
      </w:r>
    </w:p>
    <w:p w:rsidR="00BF0805" w:rsidRPr="00F84993" w:rsidRDefault="00C20AA8" w:rsidP="000D22AE">
      <w:pPr>
        <w:spacing w:before="80"/>
        <w:rPr>
          <w:rFonts w:ascii="Arial" w:hAnsi="Arial"/>
          <w:sz w:val="22"/>
          <w:szCs w:val="22"/>
        </w:rPr>
      </w:pPr>
      <w:r w:rsidRPr="00F84993">
        <w:rPr>
          <w:rFonts w:ascii="Arial" w:hAnsi="Arial"/>
          <w:sz w:val="22"/>
          <w:szCs w:val="22"/>
        </w:rPr>
        <w:t xml:space="preserve">[  </w:t>
      </w:r>
      <w:proofErr w:type="gramStart"/>
      <w:r w:rsidRPr="00F84993">
        <w:rPr>
          <w:rFonts w:ascii="Arial" w:hAnsi="Arial"/>
          <w:sz w:val="22"/>
          <w:szCs w:val="22"/>
        </w:rPr>
        <w:t>]</w:t>
      </w:r>
      <w:r w:rsidR="00870B60" w:rsidRPr="00F84993">
        <w:rPr>
          <w:rFonts w:ascii="Arial" w:hAnsi="Arial"/>
          <w:sz w:val="22"/>
          <w:szCs w:val="22"/>
        </w:rPr>
        <w:t xml:space="preserve">  </w:t>
      </w:r>
      <w:r w:rsidR="00870B60" w:rsidRPr="00F84993">
        <w:rPr>
          <w:rFonts w:ascii="Arial" w:hAnsi="Arial"/>
          <w:b/>
          <w:color w:val="000000"/>
          <w:sz w:val="22"/>
          <w:szCs w:val="22"/>
        </w:rPr>
        <w:t>Sealing</w:t>
      </w:r>
      <w:proofErr w:type="gramEnd"/>
      <w:r w:rsidR="00870B60" w:rsidRPr="00F84993">
        <w:rPr>
          <w:rFonts w:ascii="Arial" w:hAnsi="Arial"/>
          <w:b/>
          <w:color w:val="000000"/>
          <w:sz w:val="22"/>
          <w:szCs w:val="22"/>
        </w:rPr>
        <w:t xml:space="preserve"> Denied</w:t>
      </w:r>
      <w:r w:rsidRPr="00F84993">
        <w:rPr>
          <w:rFonts w:ascii="Arial" w:hAnsi="Arial"/>
          <w:b/>
          <w:color w:val="000000"/>
          <w:sz w:val="22"/>
          <w:szCs w:val="22"/>
        </w:rPr>
        <w:t xml:space="preserve"> </w:t>
      </w:r>
      <w:r w:rsidRPr="0034118D">
        <w:rPr>
          <w:rFonts w:ascii="Arial" w:hAnsi="Arial"/>
          <w:sz w:val="22"/>
          <w:szCs w:val="22"/>
        </w:rPr>
        <w:t>(ORSFD)</w:t>
      </w:r>
      <w:r w:rsidR="00870B60" w:rsidRPr="00F84993">
        <w:rPr>
          <w:rFonts w:ascii="Arial" w:hAnsi="Arial"/>
          <w:color w:val="000000"/>
          <w:sz w:val="22"/>
          <w:szCs w:val="22"/>
        </w:rPr>
        <w:t>:  The files and records in this case shall not be sealed.</w:t>
      </w:r>
    </w:p>
    <w:p w:rsidR="00FF35BB" w:rsidRPr="00844FE3" w:rsidRDefault="00C20AA8" w:rsidP="00AE51B5">
      <w:pPr>
        <w:tabs>
          <w:tab w:val="left" w:pos="360"/>
        </w:tabs>
        <w:spacing w:before="80"/>
        <w:ind w:left="360" w:hanging="360"/>
        <w:rPr>
          <w:rFonts w:ascii="Arial" w:hAnsi="Arial"/>
          <w:color w:val="000000"/>
          <w:sz w:val="22"/>
          <w:szCs w:val="22"/>
        </w:rPr>
      </w:pPr>
      <w:r w:rsidRPr="00844FE3">
        <w:rPr>
          <w:rFonts w:ascii="Arial" w:hAnsi="Arial"/>
          <w:color w:val="000000"/>
          <w:sz w:val="22"/>
          <w:szCs w:val="22"/>
        </w:rPr>
        <w:t xml:space="preserve">[  </w:t>
      </w:r>
      <w:proofErr w:type="gramStart"/>
      <w:r w:rsidRPr="00844FE3">
        <w:rPr>
          <w:rFonts w:ascii="Arial" w:hAnsi="Arial"/>
          <w:color w:val="000000"/>
          <w:sz w:val="22"/>
          <w:szCs w:val="22"/>
        </w:rPr>
        <w:t>]</w:t>
      </w:r>
      <w:r w:rsidR="00BF0805" w:rsidRPr="00844FE3">
        <w:rPr>
          <w:rFonts w:ascii="Arial" w:hAnsi="Arial"/>
          <w:color w:val="000000"/>
          <w:sz w:val="22"/>
          <w:szCs w:val="22"/>
        </w:rPr>
        <w:t xml:space="preserve">  </w:t>
      </w:r>
      <w:r w:rsidR="00BF0805" w:rsidRPr="00844FE3">
        <w:rPr>
          <w:rFonts w:ascii="Arial" w:hAnsi="Arial"/>
          <w:b/>
          <w:color w:val="000000"/>
          <w:sz w:val="22"/>
          <w:szCs w:val="22"/>
        </w:rPr>
        <w:t>Administrative</w:t>
      </w:r>
      <w:proofErr w:type="gramEnd"/>
      <w:r w:rsidR="00BF0805" w:rsidRPr="00844FE3">
        <w:rPr>
          <w:rFonts w:ascii="Arial" w:hAnsi="Arial"/>
          <w:b/>
          <w:color w:val="000000"/>
          <w:sz w:val="22"/>
          <w:szCs w:val="22"/>
        </w:rPr>
        <w:t xml:space="preserve"> Sealing Hearing Continued Due to Active Supervision</w:t>
      </w:r>
      <w:r w:rsidR="00F84993" w:rsidRPr="00844FE3">
        <w:rPr>
          <w:rFonts w:ascii="Arial" w:hAnsi="Arial"/>
          <w:b/>
          <w:color w:val="000000"/>
          <w:sz w:val="22"/>
          <w:szCs w:val="22"/>
        </w:rPr>
        <w:t xml:space="preserve"> </w:t>
      </w:r>
      <w:r w:rsidR="00F84993" w:rsidRPr="0034118D">
        <w:rPr>
          <w:rFonts w:ascii="Arial" w:hAnsi="Arial"/>
          <w:sz w:val="22"/>
          <w:szCs w:val="22"/>
        </w:rPr>
        <w:t>(ORSFD)</w:t>
      </w:r>
      <w:r w:rsidR="00BF0805" w:rsidRPr="00844FE3">
        <w:rPr>
          <w:rFonts w:ascii="Arial" w:hAnsi="Arial"/>
          <w:color w:val="000000"/>
          <w:sz w:val="22"/>
          <w:szCs w:val="22"/>
        </w:rPr>
        <w:t xml:space="preserve">:  Because the </w:t>
      </w:r>
      <w:r w:rsidR="00632D46" w:rsidRPr="00844FE3">
        <w:rPr>
          <w:rFonts w:ascii="Arial" w:hAnsi="Arial"/>
          <w:color w:val="000000"/>
          <w:sz w:val="22"/>
          <w:szCs w:val="22"/>
        </w:rPr>
        <w:t>R</w:t>
      </w:r>
      <w:r w:rsidR="00BF0805" w:rsidRPr="00844FE3">
        <w:rPr>
          <w:rFonts w:ascii="Arial" w:hAnsi="Arial"/>
          <w:color w:val="000000"/>
          <w:sz w:val="22"/>
          <w:szCs w:val="22"/>
        </w:rPr>
        <w:t>espondent remains on active supervision</w:t>
      </w:r>
      <w:r w:rsidR="00F5662E" w:rsidRPr="00844FE3">
        <w:rPr>
          <w:rFonts w:ascii="Arial" w:hAnsi="Arial"/>
          <w:color w:val="000000"/>
          <w:sz w:val="22"/>
          <w:szCs w:val="22"/>
        </w:rPr>
        <w:t>/parole</w:t>
      </w:r>
      <w:r w:rsidR="00BF0805" w:rsidRPr="00844FE3">
        <w:rPr>
          <w:rFonts w:ascii="Arial" w:hAnsi="Arial"/>
          <w:color w:val="000000"/>
          <w:sz w:val="22"/>
          <w:szCs w:val="22"/>
        </w:rPr>
        <w:t xml:space="preserve">, the </w:t>
      </w:r>
      <w:r w:rsidR="00FE30D2" w:rsidRPr="00844FE3">
        <w:rPr>
          <w:rFonts w:ascii="Arial" w:hAnsi="Arial"/>
          <w:color w:val="000000"/>
          <w:sz w:val="22"/>
          <w:szCs w:val="22"/>
        </w:rPr>
        <w:t xml:space="preserve">administrative </w:t>
      </w:r>
      <w:r w:rsidR="00BF0805" w:rsidRPr="00844FE3">
        <w:rPr>
          <w:rFonts w:ascii="Arial" w:hAnsi="Arial"/>
          <w:color w:val="000000"/>
          <w:sz w:val="22"/>
          <w:szCs w:val="22"/>
        </w:rPr>
        <w:t>sealing cannot be granted at this time</w:t>
      </w:r>
      <w:r w:rsidR="005047DD">
        <w:rPr>
          <w:rFonts w:ascii="Arial" w:hAnsi="Arial"/>
          <w:color w:val="000000"/>
          <w:sz w:val="22"/>
          <w:szCs w:val="22"/>
        </w:rPr>
        <w:t xml:space="preserve">. </w:t>
      </w:r>
      <w:r w:rsidR="00FE30D2" w:rsidRPr="00844FE3">
        <w:rPr>
          <w:rFonts w:ascii="Arial" w:hAnsi="Arial"/>
          <w:color w:val="000000"/>
          <w:sz w:val="22"/>
          <w:szCs w:val="22"/>
        </w:rPr>
        <w:t xml:space="preserve"> </w:t>
      </w:r>
      <w:r w:rsidR="005047DD">
        <w:rPr>
          <w:rFonts w:ascii="Arial" w:hAnsi="Arial"/>
          <w:color w:val="000000"/>
          <w:sz w:val="22"/>
          <w:szCs w:val="22"/>
        </w:rPr>
        <w:t>H</w:t>
      </w:r>
      <w:r w:rsidR="00B36652" w:rsidRPr="00844FE3">
        <w:rPr>
          <w:rFonts w:ascii="Arial" w:hAnsi="Arial"/>
          <w:color w:val="000000"/>
          <w:sz w:val="22"/>
          <w:szCs w:val="22"/>
        </w:rPr>
        <w:t>owever,</w:t>
      </w:r>
      <w:r w:rsidR="00FE30D2" w:rsidRPr="00844FE3">
        <w:rPr>
          <w:rFonts w:ascii="Arial" w:hAnsi="Arial"/>
          <w:color w:val="000000"/>
          <w:sz w:val="22"/>
          <w:szCs w:val="22"/>
        </w:rPr>
        <w:t xml:space="preserve"> the case shall be continued to a date within 30 days of the anticipated end of supervision</w:t>
      </w:r>
      <w:r w:rsidR="00F5662E" w:rsidRPr="00844FE3">
        <w:rPr>
          <w:rFonts w:ascii="Arial" w:hAnsi="Arial"/>
          <w:color w:val="000000"/>
          <w:sz w:val="22"/>
          <w:szCs w:val="22"/>
        </w:rPr>
        <w:t>/parole</w:t>
      </w:r>
      <w:r w:rsidR="0024455C" w:rsidRPr="00844FE3">
        <w:rPr>
          <w:rFonts w:ascii="Arial" w:hAnsi="Arial"/>
          <w:color w:val="000000"/>
          <w:sz w:val="22"/>
          <w:szCs w:val="22"/>
        </w:rPr>
        <w:t xml:space="preserve">.  The matter is </w:t>
      </w:r>
      <w:r w:rsidR="00FE30D2" w:rsidRPr="00844FE3">
        <w:rPr>
          <w:rFonts w:ascii="Arial" w:hAnsi="Arial"/>
          <w:color w:val="000000"/>
          <w:sz w:val="22"/>
          <w:szCs w:val="22"/>
        </w:rPr>
        <w:t xml:space="preserve">therefore </w:t>
      </w:r>
      <w:r w:rsidR="0024455C" w:rsidRPr="00844FE3">
        <w:rPr>
          <w:rFonts w:ascii="Arial" w:hAnsi="Arial"/>
          <w:color w:val="000000"/>
          <w:sz w:val="22"/>
          <w:szCs w:val="22"/>
        </w:rPr>
        <w:t>c</w:t>
      </w:r>
      <w:r w:rsidR="00BF0805" w:rsidRPr="00844FE3">
        <w:rPr>
          <w:rFonts w:ascii="Arial" w:hAnsi="Arial"/>
          <w:color w:val="000000"/>
          <w:sz w:val="22"/>
          <w:szCs w:val="22"/>
        </w:rPr>
        <w:t>ontinued to</w:t>
      </w:r>
      <w:r w:rsidR="00FF35BB" w:rsidRPr="00844FE3">
        <w:rPr>
          <w:rFonts w:ascii="Arial" w:hAnsi="Arial"/>
          <w:color w:val="000000"/>
          <w:sz w:val="22"/>
          <w:szCs w:val="22"/>
        </w:rPr>
        <w:t>:</w:t>
      </w:r>
    </w:p>
    <w:p w:rsidR="001B6724" w:rsidRPr="00F84993" w:rsidRDefault="001B6724" w:rsidP="001B6724">
      <w:pPr>
        <w:tabs>
          <w:tab w:val="left" w:pos="-720"/>
        </w:tabs>
        <w:spacing w:before="120"/>
        <w:ind w:left="360"/>
        <w:rPr>
          <w:rFonts w:ascii="Arial" w:hAnsi="Arial"/>
          <w:sz w:val="22"/>
          <w:szCs w:val="22"/>
        </w:rPr>
      </w:pPr>
      <w:r w:rsidRPr="00F84993">
        <w:rPr>
          <w:rFonts w:ascii="Arial" w:hAnsi="Arial"/>
          <w:sz w:val="22"/>
          <w:szCs w:val="22"/>
        </w:rPr>
        <w:t>(Date) ___________________________</w:t>
      </w:r>
      <w:proofErr w:type="gramStart"/>
      <w:r w:rsidRPr="00F84993">
        <w:rPr>
          <w:rFonts w:ascii="Arial" w:hAnsi="Arial"/>
          <w:sz w:val="22"/>
          <w:szCs w:val="22"/>
        </w:rPr>
        <w:t>_  at</w:t>
      </w:r>
      <w:proofErr w:type="gramEnd"/>
      <w:r w:rsidRPr="00F84993">
        <w:rPr>
          <w:rFonts w:ascii="Arial" w:hAnsi="Arial"/>
          <w:sz w:val="22"/>
          <w:szCs w:val="22"/>
        </w:rPr>
        <w:t xml:space="preserve"> __________________ a.m./p.m.</w:t>
      </w:r>
    </w:p>
    <w:p w:rsidR="001B6724" w:rsidRPr="00F84993" w:rsidRDefault="001B6724" w:rsidP="005047DD">
      <w:pPr>
        <w:tabs>
          <w:tab w:val="left" w:pos="-720"/>
          <w:tab w:val="left" w:pos="360"/>
          <w:tab w:val="left" w:pos="4230"/>
          <w:tab w:val="left" w:pos="9180"/>
        </w:tabs>
        <w:spacing w:before="120"/>
        <w:ind w:left="360"/>
        <w:rPr>
          <w:rFonts w:ascii="Arial" w:hAnsi="Arial"/>
          <w:sz w:val="22"/>
          <w:szCs w:val="22"/>
        </w:rPr>
      </w:pPr>
      <w:r w:rsidRPr="00F84993">
        <w:rPr>
          <w:rFonts w:ascii="Arial" w:hAnsi="Arial"/>
          <w:sz w:val="22"/>
          <w:szCs w:val="22"/>
        </w:rPr>
        <w:t>At: ___________________________</w:t>
      </w:r>
      <w:r w:rsidR="00BD1A67">
        <w:rPr>
          <w:rFonts w:ascii="Arial" w:hAnsi="Arial"/>
          <w:sz w:val="22"/>
          <w:szCs w:val="22"/>
        </w:rPr>
        <w:t xml:space="preserve"> </w:t>
      </w:r>
      <w:r w:rsidRPr="00F84993">
        <w:rPr>
          <w:rFonts w:ascii="Arial" w:hAnsi="Arial"/>
          <w:sz w:val="22"/>
          <w:szCs w:val="22"/>
        </w:rPr>
        <w:t>Court, Room/Department: _____________________</w:t>
      </w:r>
    </w:p>
    <w:p w:rsidR="001B6724" w:rsidRPr="00F84993" w:rsidRDefault="001B6724" w:rsidP="001B6724">
      <w:pPr>
        <w:tabs>
          <w:tab w:val="left" w:pos="-720"/>
          <w:tab w:val="left" w:pos="360"/>
          <w:tab w:val="left" w:pos="4230"/>
          <w:tab w:val="left" w:pos="9090"/>
        </w:tabs>
        <w:spacing w:before="120"/>
        <w:ind w:left="360"/>
        <w:rPr>
          <w:rFonts w:ascii="Arial" w:hAnsi="Arial"/>
          <w:sz w:val="22"/>
          <w:szCs w:val="22"/>
        </w:rPr>
      </w:pPr>
      <w:r w:rsidRPr="00F84993">
        <w:rPr>
          <w:rFonts w:ascii="Arial" w:hAnsi="Arial"/>
          <w:sz w:val="22"/>
          <w:szCs w:val="22"/>
        </w:rPr>
        <w:t>Address __________________________________________________________________</w:t>
      </w:r>
    </w:p>
    <w:p w:rsidR="00FF35BB" w:rsidRPr="00844FE3" w:rsidRDefault="001B6724" w:rsidP="001B6724">
      <w:pPr>
        <w:tabs>
          <w:tab w:val="left" w:pos="360"/>
        </w:tabs>
        <w:spacing w:before="120"/>
        <w:ind w:left="360" w:hanging="360"/>
        <w:rPr>
          <w:rFonts w:ascii="Arial" w:hAnsi="Arial"/>
          <w:color w:val="000000"/>
          <w:sz w:val="22"/>
          <w:szCs w:val="22"/>
        </w:rPr>
      </w:pPr>
      <w:r w:rsidRPr="00F84993">
        <w:rPr>
          <w:rFonts w:ascii="Arial" w:hAnsi="Arial"/>
          <w:sz w:val="22"/>
          <w:szCs w:val="22"/>
        </w:rPr>
        <w:tab/>
        <w:t>_________________________________________________________________________</w:t>
      </w:r>
    </w:p>
    <w:p w:rsidR="00FF35BB" w:rsidRPr="00844FE3" w:rsidRDefault="00FF35BB" w:rsidP="00094987">
      <w:pPr>
        <w:tabs>
          <w:tab w:val="left" w:pos="360"/>
        </w:tabs>
        <w:ind w:left="360" w:hanging="360"/>
        <w:rPr>
          <w:rFonts w:ascii="Arial" w:hAnsi="Arial"/>
          <w:color w:val="000000"/>
          <w:sz w:val="22"/>
          <w:szCs w:val="22"/>
        </w:rPr>
      </w:pPr>
    </w:p>
    <w:p w:rsidR="00BF0805" w:rsidRPr="00844FE3" w:rsidRDefault="00FF35BB" w:rsidP="00094987">
      <w:pPr>
        <w:tabs>
          <w:tab w:val="left" w:pos="360"/>
        </w:tabs>
        <w:ind w:left="360" w:hanging="360"/>
        <w:rPr>
          <w:rFonts w:ascii="Arial" w:hAnsi="Arial"/>
          <w:color w:val="000000"/>
          <w:sz w:val="22"/>
          <w:szCs w:val="22"/>
        </w:rPr>
      </w:pPr>
      <w:r w:rsidRPr="00844FE3">
        <w:rPr>
          <w:rFonts w:ascii="Arial" w:hAnsi="Arial"/>
          <w:color w:val="000000"/>
          <w:sz w:val="22"/>
          <w:szCs w:val="22"/>
        </w:rPr>
        <w:tab/>
      </w:r>
      <w:proofErr w:type="gramStart"/>
      <w:r w:rsidR="00BF0805" w:rsidRPr="00844FE3">
        <w:rPr>
          <w:rFonts w:ascii="Arial" w:hAnsi="Arial"/>
          <w:color w:val="000000"/>
          <w:sz w:val="22"/>
          <w:szCs w:val="22"/>
        </w:rPr>
        <w:t>for</w:t>
      </w:r>
      <w:proofErr w:type="gramEnd"/>
      <w:r w:rsidR="00BF0805" w:rsidRPr="00844FE3">
        <w:rPr>
          <w:rFonts w:ascii="Arial" w:hAnsi="Arial"/>
          <w:color w:val="000000"/>
          <w:sz w:val="22"/>
          <w:szCs w:val="22"/>
        </w:rPr>
        <w:t xml:space="preserve"> </w:t>
      </w:r>
      <w:r w:rsidR="00FE30D2" w:rsidRPr="00844FE3">
        <w:rPr>
          <w:rFonts w:ascii="Arial" w:hAnsi="Arial"/>
          <w:color w:val="000000"/>
          <w:sz w:val="22"/>
          <w:szCs w:val="22"/>
        </w:rPr>
        <w:t xml:space="preserve">an </w:t>
      </w:r>
      <w:r w:rsidR="00BF0805" w:rsidRPr="00844FE3">
        <w:rPr>
          <w:rFonts w:ascii="Arial" w:hAnsi="Arial"/>
          <w:color w:val="000000"/>
          <w:sz w:val="22"/>
          <w:szCs w:val="22"/>
        </w:rPr>
        <w:t>administrative sealing hearing</w:t>
      </w:r>
      <w:r w:rsidR="00E828F3">
        <w:rPr>
          <w:rFonts w:ascii="Arial" w:hAnsi="Arial"/>
          <w:color w:val="000000"/>
          <w:sz w:val="22"/>
          <w:szCs w:val="22"/>
        </w:rPr>
        <w:t>,</w:t>
      </w:r>
      <w:r w:rsidR="00FE30D2" w:rsidRPr="00844FE3">
        <w:rPr>
          <w:rFonts w:ascii="Arial" w:hAnsi="Arial"/>
          <w:color w:val="000000"/>
          <w:sz w:val="22"/>
          <w:szCs w:val="22"/>
        </w:rPr>
        <w:t xml:space="preserve"> at which time the court will consider eligibility for administrative sealing under RCW 13.50.260</w:t>
      </w:r>
      <w:r w:rsidR="00BF0805" w:rsidRPr="00844FE3">
        <w:rPr>
          <w:rFonts w:ascii="Arial" w:hAnsi="Arial"/>
          <w:color w:val="000000"/>
          <w:sz w:val="22"/>
          <w:szCs w:val="22"/>
        </w:rPr>
        <w:t>.</w:t>
      </w:r>
    </w:p>
    <w:p w:rsidR="00870B60" w:rsidRPr="00BD1A67" w:rsidRDefault="00C20AA8" w:rsidP="00AE51B5">
      <w:pPr>
        <w:spacing w:before="120"/>
        <w:rPr>
          <w:rFonts w:ascii="Arial" w:hAnsi="Arial"/>
          <w:color w:val="000000"/>
          <w:sz w:val="22"/>
          <w:szCs w:val="22"/>
        </w:rPr>
      </w:pPr>
      <w:r w:rsidRPr="00F84993">
        <w:rPr>
          <w:rFonts w:ascii="Arial" w:hAnsi="Arial"/>
          <w:sz w:val="22"/>
          <w:szCs w:val="22"/>
        </w:rPr>
        <w:t xml:space="preserve">[  </w:t>
      </w:r>
      <w:proofErr w:type="gramStart"/>
      <w:r w:rsidRPr="00F84993">
        <w:rPr>
          <w:rFonts w:ascii="Arial" w:hAnsi="Arial"/>
          <w:sz w:val="22"/>
          <w:szCs w:val="22"/>
        </w:rPr>
        <w:t>]</w:t>
      </w:r>
      <w:r w:rsidR="00870B60" w:rsidRPr="00F84993">
        <w:rPr>
          <w:rFonts w:ascii="Arial" w:hAnsi="Arial"/>
          <w:sz w:val="22"/>
          <w:szCs w:val="22"/>
        </w:rPr>
        <w:t xml:space="preserve">  </w:t>
      </w:r>
      <w:r w:rsidR="00870B60" w:rsidRPr="00F84993">
        <w:rPr>
          <w:rFonts w:ascii="Arial" w:hAnsi="Arial"/>
          <w:b/>
          <w:color w:val="000000"/>
          <w:sz w:val="22"/>
          <w:szCs w:val="22"/>
        </w:rPr>
        <w:t>Sealing</w:t>
      </w:r>
      <w:proofErr w:type="gramEnd"/>
      <w:r w:rsidR="00870B60" w:rsidRPr="00F84993">
        <w:rPr>
          <w:rFonts w:ascii="Arial" w:hAnsi="Arial"/>
          <w:b/>
          <w:color w:val="000000"/>
          <w:sz w:val="22"/>
          <w:szCs w:val="22"/>
        </w:rPr>
        <w:t xml:space="preserve"> Granted</w:t>
      </w:r>
      <w:r w:rsidRPr="00F84993">
        <w:rPr>
          <w:rFonts w:ascii="Arial" w:hAnsi="Arial"/>
          <w:b/>
          <w:color w:val="000000"/>
          <w:sz w:val="22"/>
          <w:szCs w:val="22"/>
        </w:rPr>
        <w:t xml:space="preserve"> </w:t>
      </w:r>
      <w:r w:rsidRPr="0034118D">
        <w:rPr>
          <w:rFonts w:ascii="Arial" w:hAnsi="Arial"/>
          <w:sz w:val="22"/>
          <w:szCs w:val="22"/>
        </w:rPr>
        <w:t>(ORSF)</w:t>
      </w:r>
      <w:r w:rsidR="00870B60" w:rsidRPr="00BD1A67">
        <w:rPr>
          <w:rFonts w:ascii="Arial" w:hAnsi="Arial"/>
          <w:color w:val="000000"/>
          <w:sz w:val="22"/>
          <w:szCs w:val="22"/>
        </w:rPr>
        <w:t>:  The files and records in this case shall be sealed as follows</w:t>
      </w:r>
      <w:r w:rsidR="002A7A5C" w:rsidRPr="00BD1A67">
        <w:rPr>
          <w:rFonts w:ascii="Arial" w:hAnsi="Arial"/>
          <w:color w:val="000000"/>
          <w:sz w:val="22"/>
          <w:szCs w:val="22"/>
        </w:rPr>
        <w:t>:</w:t>
      </w:r>
    </w:p>
    <w:p w:rsidR="00AE51B5" w:rsidRDefault="00C20AA8" w:rsidP="00AE51B5">
      <w:pPr>
        <w:tabs>
          <w:tab w:val="left" w:pos="990"/>
        </w:tabs>
        <w:spacing w:before="80"/>
        <w:ind w:left="994" w:hanging="274"/>
        <w:rPr>
          <w:rFonts w:ascii="Arial" w:hAnsi="Arial"/>
          <w:color w:val="000000"/>
          <w:sz w:val="22"/>
          <w:szCs w:val="22"/>
        </w:rPr>
      </w:pPr>
      <w:r w:rsidRPr="00BD1A67">
        <w:rPr>
          <w:rFonts w:ascii="Arial" w:hAnsi="Arial"/>
          <w:sz w:val="22"/>
          <w:szCs w:val="22"/>
        </w:rPr>
        <w:t>[  ]</w:t>
      </w:r>
      <w:r w:rsidR="00870B60" w:rsidRPr="00BD1A67">
        <w:rPr>
          <w:rFonts w:ascii="Arial" w:hAnsi="Arial"/>
          <w:sz w:val="22"/>
          <w:szCs w:val="22"/>
        </w:rPr>
        <w:t xml:space="preserve"> </w:t>
      </w:r>
      <w:r w:rsidR="00870B60" w:rsidRPr="00BD1A67">
        <w:rPr>
          <w:rFonts w:ascii="Arial" w:hAnsi="Arial"/>
          <w:b/>
          <w:color w:val="000000"/>
          <w:sz w:val="22"/>
          <w:szCs w:val="22"/>
        </w:rPr>
        <w:t>Pursuant to RCW 13.50</w:t>
      </w:r>
      <w:r w:rsidR="00C7707A" w:rsidRPr="00BD1A67">
        <w:rPr>
          <w:rFonts w:ascii="Arial" w:hAnsi="Arial"/>
          <w:b/>
          <w:color w:val="000000"/>
          <w:sz w:val="22"/>
          <w:szCs w:val="22"/>
        </w:rPr>
        <w:t>.260</w:t>
      </w:r>
      <w:r w:rsidR="00870B60" w:rsidRPr="00BD1A67">
        <w:rPr>
          <w:rFonts w:ascii="Arial" w:hAnsi="Arial"/>
          <w:b/>
          <w:color w:val="000000"/>
          <w:sz w:val="22"/>
          <w:szCs w:val="22"/>
        </w:rPr>
        <w:t xml:space="preserve"> or RCW 13.40.127</w:t>
      </w:r>
      <w:r w:rsidR="00870B60" w:rsidRPr="00BD1A67">
        <w:rPr>
          <w:rFonts w:ascii="Arial" w:hAnsi="Arial"/>
          <w:color w:val="000000"/>
          <w:sz w:val="22"/>
          <w:szCs w:val="22"/>
        </w:rPr>
        <w:t xml:space="preserve">:  </w:t>
      </w:r>
    </w:p>
    <w:p w:rsidR="00870B60" w:rsidRPr="00BD1A67" w:rsidRDefault="00AE51B5" w:rsidP="00AE51B5">
      <w:pPr>
        <w:tabs>
          <w:tab w:val="left" w:pos="990"/>
        </w:tabs>
        <w:spacing w:before="80"/>
        <w:ind w:left="994" w:hanging="274"/>
        <w:rPr>
          <w:rFonts w:ascii="Arial" w:hAnsi="Arial"/>
          <w:color w:val="000000"/>
          <w:sz w:val="22"/>
          <w:szCs w:val="22"/>
        </w:rPr>
      </w:pPr>
      <w:r>
        <w:rPr>
          <w:rFonts w:ascii="Arial" w:hAnsi="Arial"/>
          <w:color w:val="000000"/>
          <w:sz w:val="22"/>
          <w:szCs w:val="22"/>
        </w:rPr>
        <w:tab/>
      </w:r>
      <w:r w:rsidR="00870B60" w:rsidRPr="00BD1A67">
        <w:rPr>
          <w:rFonts w:ascii="Arial" w:hAnsi="Arial"/>
          <w:color w:val="000000"/>
          <w:sz w:val="22"/>
          <w:szCs w:val="22"/>
        </w:rPr>
        <w:t>The court grants the motion to seal pursuant to RCW 13.50</w:t>
      </w:r>
      <w:r w:rsidR="00C7707A" w:rsidRPr="00BD1A67">
        <w:rPr>
          <w:rFonts w:ascii="Arial" w:hAnsi="Arial"/>
          <w:color w:val="000000"/>
          <w:sz w:val="22"/>
          <w:szCs w:val="22"/>
        </w:rPr>
        <w:t>.260</w:t>
      </w:r>
      <w:r w:rsidR="00870B60" w:rsidRPr="00BD1A67">
        <w:rPr>
          <w:rFonts w:ascii="Arial" w:hAnsi="Arial"/>
          <w:color w:val="000000"/>
          <w:sz w:val="22"/>
          <w:szCs w:val="22"/>
        </w:rPr>
        <w:t xml:space="preserve"> or RCW 13.40.127, as applicable, including any administrative review required by statute.  Pursuant to this order:  </w:t>
      </w:r>
    </w:p>
    <w:p w:rsidR="00870B60" w:rsidRPr="00AE51B5" w:rsidRDefault="00870B60" w:rsidP="00AE51B5">
      <w:pPr>
        <w:widowControl w:val="0"/>
        <w:numPr>
          <w:ilvl w:val="0"/>
          <w:numId w:val="3"/>
        </w:numPr>
        <w:tabs>
          <w:tab w:val="left" w:pos="990"/>
        </w:tabs>
        <w:spacing w:before="40"/>
        <w:ind w:left="1354"/>
        <w:rPr>
          <w:rFonts w:ascii="Arial" w:hAnsi="Arial"/>
          <w:strike/>
          <w:color w:val="000000"/>
          <w:sz w:val="22"/>
          <w:szCs w:val="22"/>
        </w:rPr>
      </w:pPr>
      <w:r w:rsidRPr="00AE51B5">
        <w:rPr>
          <w:rFonts w:ascii="Arial" w:hAnsi="Arial"/>
          <w:color w:val="000000"/>
          <w:sz w:val="22"/>
          <w:szCs w:val="22"/>
        </w:rPr>
        <w:t>With the exception of identifying information specified in RCW 13.50.050(13), the official juvenile court record, the social file, and other records relating to the case as are named are sealed;</w:t>
      </w:r>
    </w:p>
    <w:p w:rsidR="00870B60" w:rsidRPr="00AE51B5" w:rsidRDefault="00870B60" w:rsidP="00AE51B5">
      <w:pPr>
        <w:widowControl w:val="0"/>
        <w:numPr>
          <w:ilvl w:val="0"/>
          <w:numId w:val="3"/>
        </w:numPr>
        <w:tabs>
          <w:tab w:val="left" w:pos="990"/>
        </w:tabs>
        <w:spacing w:before="40"/>
        <w:ind w:left="1354"/>
        <w:rPr>
          <w:rFonts w:ascii="Arial" w:hAnsi="Arial"/>
          <w:strike/>
          <w:color w:val="000000"/>
          <w:sz w:val="22"/>
          <w:szCs w:val="22"/>
        </w:rPr>
      </w:pPr>
      <w:r w:rsidRPr="00AE51B5">
        <w:rPr>
          <w:rFonts w:ascii="Arial" w:hAnsi="Arial"/>
          <w:color w:val="000000"/>
          <w:sz w:val="22"/>
          <w:szCs w:val="22"/>
        </w:rPr>
        <w:t>The proceedings in the case shall be treated as if they never occurred and the subject of the records may reply accordingly to any inquiry about the events, the records of which are sealed</w:t>
      </w:r>
      <w:r w:rsidR="00F57E12" w:rsidRPr="00AE51B5">
        <w:rPr>
          <w:rFonts w:ascii="Arial" w:hAnsi="Arial"/>
          <w:color w:val="000000"/>
          <w:sz w:val="22"/>
          <w:szCs w:val="22"/>
        </w:rPr>
        <w:t>.</w:t>
      </w:r>
      <w:r w:rsidR="005047DD">
        <w:rPr>
          <w:rFonts w:ascii="Arial" w:hAnsi="Arial"/>
          <w:color w:val="000000"/>
          <w:sz w:val="22"/>
          <w:szCs w:val="22"/>
        </w:rPr>
        <w:t xml:space="preserve"> </w:t>
      </w:r>
      <w:r w:rsidR="00F57E12" w:rsidRPr="00AE51B5">
        <w:rPr>
          <w:rFonts w:ascii="Arial" w:hAnsi="Arial"/>
          <w:color w:val="000000"/>
          <w:sz w:val="22"/>
          <w:szCs w:val="22"/>
        </w:rPr>
        <w:t xml:space="preserve"> </w:t>
      </w:r>
      <w:r w:rsidR="00F57E12" w:rsidRPr="00AE51B5">
        <w:rPr>
          <w:rFonts w:ascii="Arial" w:hAnsi="Arial" w:cs="Arial"/>
          <w:color w:val="000000"/>
          <w:sz w:val="22"/>
          <w:szCs w:val="22"/>
        </w:rPr>
        <w:t xml:space="preserve">However, county clerks may interact or correspond </w:t>
      </w:r>
      <w:r w:rsidR="00F57E12" w:rsidRPr="00AE51B5">
        <w:rPr>
          <w:rFonts w:ascii="Arial" w:hAnsi="Arial" w:cs="Arial"/>
          <w:color w:val="000000"/>
          <w:sz w:val="22"/>
          <w:szCs w:val="22"/>
        </w:rPr>
        <w:lastRenderedPageBreak/>
        <w:t xml:space="preserve">with the </w:t>
      </w:r>
      <w:r w:rsidR="00632D46" w:rsidRPr="00AE51B5">
        <w:rPr>
          <w:rFonts w:ascii="Arial" w:hAnsi="Arial" w:cs="Arial"/>
          <w:color w:val="000000"/>
          <w:sz w:val="22"/>
          <w:szCs w:val="22"/>
        </w:rPr>
        <w:t>R</w:t>
      </w:r>
      <w:r w:rsidR="00F57E12" w:rsidRPr="00AE51B5">
        <w:rPr>
          <w:rFonts w:ascii="Arial" w:hAnsi="Arial" w:cs="Arial"/>
          <w:color w:val="000000"/>
          <w:sz w:val="22"/>
          <w:szCs w:val="22"/>
        </w:rPr>
        <w:t xml:space="preserve">espondent, </w:t>
      </w:r>
      <w:r w:rsidR="00632D46" w:rsidRPr="00AE51B5">
        <w:rPr>
          <w:rFonts w:ascii="Arial" w:hAnsi="Arial" w:cs="Arial"/>
          <w:color w:val="000000"/>
          <w:sz w:val="22"/>
          <w:szCs w:val="22"/>
        </w:rPr>
        <w:t>R</w:t>
      </w:r>
      <w:r w:rsidR="00F57E12" w:rsidRPr="00AE51B5">
        <w:rPr>
          <w:rFonts w:ascii="Arial" w:hAnsi="Arial" w:cs="Arial"/>
          <w:color w:val="000000"/>
          <w:sz w:val="22"/>
          <w:szCs w:val="22"/>
        </w:rPr>
        <w:t>espondent’s parents,</w:t>
      </w:r>
      <w:r w:rsidR="00A563C5" w:rsidRPr="00AE51B5">
        <w:rPr>
          <w:rFonts w:ascii="Arial" w:hAnsi="Arial" w:cs="Arial"/>
          <w:color w:val="000000"/>
          <w:sz w:val="22"/>
          <w:szCs w:val="22"/>
        </w:rPr>
        <w:t xml:space="preserve"> </w:t>
      </w:r>
      <w:r w:rsidR="00A563C5" w:rsidRPr="00844FE3">
        <w:rPr>
          <w:rFonts w:ascii="Arial" w:hAnsi="Arial" w:cs="Arial"/>
          <w:color w:val="000000"/>
          <w:sz w:val="22"/>
          <w:szCs w:val="22"/>
        </w:rPr>
        <w:t>restitution recipients,</w:t>
      </w:r>
      <w:r w:rsidR="00F57E12" w:rsidRPr="00AE51B5">
        <w:rPr>
          <w:rFonts w:ascii="Arial" w:hAnsi="Arial" w:cs="Arial"/>
          <w:color w:val="000000"/>
          <w:sz w:val="22"/>
          <w:szCs w:val="22"/>
        </w:rPr>
        <w:t xml:space="preserve"> and any holders of potential assets or wages of the </w:t>
      </w:r>
      <w:r w:rsidR="00632D46" w:rsidRPr="00AE51B5">
        <w:rPr>
          <w:rFonts w:ascii="Arial" w:hAnsi="Arial" w:cs="Arial"/>
          <w:color w:val="000000"/>
          <w:sz w:val="22"/>
          <w:szCs w:val="22"/>
        </w:rPr>
        <w:t>R</w:t>
      </w:r>
      <w:r w:rsidR="00F57E12" w:rsidRPr="00AE51B5">
        <w:rPr>
          <w:rFonts w:ascii="Arial" w:hAnsi="Arial" w:cs="Arial"/>
          <w:color w:val="000000"/>
          <w:sz w:val="22"/>
          <w:szCs w:val="22"/>
        </w:rPr>
        <w:t>espondent for the purposes of collecting any outstanding legal financial obligations</w:t>
      </w:r>
      <w:r w:rsidR="005047DD">
        <w:rPr>
          <w:rFonts w:ascii="Arial" w:hAnsi="Arial" w:cs="Arial"/>
          <w:color w:val="000000"/>
          <w:sz w:val="22"/>
          <w:szCs w:val="22"/>
        </w:rPr>
        <w:t>,</w:t>
      </w:r>
      <w:r w:rsidR="00F57E12" w:rsidRPr="00AE51B5">
        <w:rPr>
          <w:rFonts w:ascii="Arial" w:hAnsi="Arial" w:cs="Arial"/>
          <w:color w:val="000000"/>
          <w:sz w:val="22"/>
          <w:szCs w:val="22"/>
        </w:rPr>
        <w:t xml:space="preserve"> even after juvenile court records have been sealed</w:t>
      </w:r>
      <w:r w:rsidR="00A563C5" w:rsidRPr="00844FE3">
        <w:rPr>
          <w:rFonts w:ascii="Arial" w:hAnsi="Arial" w:cs="Arial"/>
          <w:color w:val="000000"/>
          <w:sz w:val="22"/>
          <w:szCs w:val="22"/>
        </w:rPr>
        <w:t>;</w:t>
      </w:r>
    </w:p>
    <w:p w:rsidR="00870B60" w:rsidRPr="00AE51B5" w:rsidRDefault="00870B60" w:rsidP="00AE51B5">
      <w:pPr>
        <w:widowControl w:val="0"/>
        <w:numPr>
          <w:ilvl w:val="0"/>
          <w:numId w:val="3"/>
        </w:numPr>
        <w:tabs>
          <w:tab w:val="left" w:pos="990"/>
        </w:tabs>
        <w:spacing w:before="40"/>
        <w:ind w:left="1354"/>
        <w:rPr>
          <w:rFonts w:ascii="Arial" w:hAnsi="Arial"/>
          <w:strike/>
          <w:color w:val="000000"/>
          <w:sz w:val="22"/>
          <w:szCs w:val="22"/>
        </w:rPr>
      </w:pPr>
      <w:r w:rsidRPr="00AE51B5">
        <w:rPr>
          <w:rFonts w:ascii="Arial" w:hAnsi="Arial"/>
          <w:color w:val="000000"/>
          <w:sz w:val="22"/>
          <w:szCs w:val="22"/>
        </w:rPr>
        <w:t>Any agency shall reply to any inquiry concerning confidential or sealed records that records are confidential, and no information can be given about the existence or nonexistence of records concerning an individual;</w:t>
      </w:r>
    </w:p>
    <w:p w:rsidR="00870B60" w:rsidRPr="00AE51B5" w:rsidRDefault="00870B60" w:rsidP="00AE51B5">
      <w:pPr>
        <w:widowControl w:val="0"/>
        <w:numPr>
          <w:ilvl w:val="0"/>
          <w:numId w:val="3"/>
        </w:numPr>
        <w:tabs>
          <w:tab w:val="left" w:pos="990"/>
        </w:tabs>
        <w:spacing w:before="40"/>
        <w:ind w:left="1354"/>
        <w:rPr>
          <w:rFonts w:ascii="Arial" w:hAnsi="Arial"/>
          <w:strike/>
          <w:color w:val="000000"/>
          <w:sz w:val="22"/>
          <w:szCs w:val="22"/>
        </w:rPr>
      </w:pPr>
      <w:r w:rsidRPr="00AE51B5">
        <w:rPr>
          <w:rFonts w:ascii="Arial" w:hAnsi="Arial"/>
          <w:color w:val="000000"/>
          <w:sz w:val="22"/>
          <w:szCs w:val="22"/>
        </w:rPr>
        <w:t>Inspection of the files and records included in this order may only be permitted by order of the court and upon motion made by the person who is the subject of the information or complaint, except as otherwise provided in RCW 13.50.010(8) and 13.50.050(13);</w:t>
      </w:r>
    </w:p>
    <w:p w:rsidR="00870B60" w:rsidRPr="00AE51B5" w:rsidRDefault="00870B60" w:rsidP="00AE51B5">
      <w:pPr>
        <w:widowControl w:val="0"/>
        <w:numPr>
          <w:ilvl w:val="0"/>
          <w:numId w:val="3"/>
        </w:numPr>
        <w:tabs>
          <w:tab w:val="left" w:pos="990"/>
        </w:tabs>
        <w:spacing w:before="40"/>
        <w:ind w:left="1354"/>
        <w:rPr>
          <w:rFonts w:ascii="Arial" w:hAnsi="Arial"/>
          <w:strike/>
          <w:color w:val="000000"/>
          <w:sz w:val="22"/>
          <w:szCs w:val="22"/>
        </w:rPr>
      </w:pPr>
      <w:r w:rsidRPr="00AE51B5">
        <w:rPr>
          <w:rFonts w:ascii="Arial" w:hAnsi="Arial"/>
          <w:color w:val="000000"/>
          <w:sz w:val="22"/>
          <w:szCs w:val="22"/>
        </w:rPr>
        <w:t>Any adjudication of a juvenile offense or a crime subsequent to sealing has the effect of nullifying this order</w:t>
      </w:r>
      <w:r w:rsidR="005047DD">
        <w:rPr>
          <w:rFonts w:ascii="Arial" w:hAnsi="Arial"/>
          <w:color w:val="000000"/>
          <w:sz w:val="22"/>
          <w:szCs w:val="22"/>
        </w:rPr>
        <w:t>.</w:t>
      </w:r>
      <w:r w:rsidRPr="00AE51B5">
        <w:rPr>
          <w:rFonts w:ascii="Arial" w:hAnsi="Arial"/>
          <w:color w:val="000000"/>
          <w:sz w:val="22"/>
          <w:szCs w:val="22"/>
        </w:rPr>
        <w:t xml:space="preserve"> </w:t>
      </w:r>
      <w:r w:rsidR="005047DD">
        <w:rPr>
          <w:rFonts w:ascii="Arial" w:hAnsi="Arial"/>
          <w:color w:val="000000"/>
          <w:sz w:val="22"/>
          <w:szCs w:val="22"/>
        </w:rPr>
        <w:t xml:space="preserve"> H</w:t>
      </w:r>
      <w:r w:rsidRPr="00AE51B5">
        <w:rPr>
          <w:rFonts w:ascii="Arial" w:hAnsi="Arial"/>
          <w:color w:val="000000"/>
          <w:sz w:val="22"/>
          <w:szCs w:val="22"/>
        </w:rPr>
        <w:t>owever, the court may order this case resealed upon disposition of the subsequent matter if this case meets</w:t>
      </w:r>
      <w:r w:rsidR="00576CEE" w:rsidRPr="00AE51B5">
        <w:rPr>
          <w:rFonts w:ascii="Arial" w:hAnsi="Arial"/>
          <w:color w:val="000000"/>
          <w:sz w:val="22"/>
          <w:szCs w:val="22"/>
        </w:rPr>
        <w:t xml:space="preserve"> the sealing criteria under RCW</w:t>
      </w:r>
      <w:r w:rsidR="00C7707A" w:rsidRPr="00AE51B5">
        <w:rPr>
          <w:rFonts w:ascii="Arial" w:hAnsi="Arial"/>
          <w:color w:val="000000"/>
          <w:sz w:val="22"/>
          <w:szCs w:val="22"/>
        </w:rPr>
        <w:t xml:space="preserve"> </w:t>
      </w:r>
      <w:r w:rsidRPr="00AE51B5">
        <w:rPr>
          <w:rFonts w:ascii="Arial" w:hAnsi="Arial"/>
          <w:color w:val="000000"/>
          <w:sz w:val="22"/>
          <w:szCs w:val="22"/>
        </w:rPr>
        <w:t>13.50</w:t>
      </w:r>
      <w:r w:rsidR="00C7707A" w:rsidRPr="00AE51B5">
        <w:rPr>
          <w:rFonts w:ascii="Arial" w:hAnsi="Arial"/>
          <w:color w:val="000000"/>
          <w:sz w:val="22"/>
          <w:szCs w:val="22"/>
        </w:rPr>
        <w:t>.260</w:t>
      </w:r>
      <w:r w:rsidRPr="00AE51B5">
        <w:rPr>
          <w:rFonts w:ascii="Arial" w:hAnsi="Arial"/>
          <w:color w:val="000000"/>
          <w:sz w:val="22"/>
          <w:szCs w:val="22"/>
        </w:rPr>
        <w:t xml:space="preserve"> and this case has not previously been resealed;</w:t>
      </w:r>
    </w:p>
    <w:p w:rsidR="00870B60" w:rsidRPr="00AE51B5" w:rsidRDefault="00870B60" w:rsidP="00AE51B5">
      <w:pPr>
        <w:widowControl w:val="0"/>
        <w:numPr>
          <w:ilvl w:val="0"/>
          <w:numId w:val="3"/>
        </w:numPr>
        <w:tabs>
          <w:tab w:val="left" w:pos="990"/>
        </w:tabs>
        <w:spacing w:before="40"/>
        <w:ind w:left="1354"/>
        <w:rPr>
          <w:rFonts w:ascii="Arial" w:hAnsi="Arial"/>
          <w:strike/>
          <w:color w:val="000000"/>
          <w:sz w:val="22"/>
          <w:szCs w:val="22"/>
        </w:rPr>
      </w:pPr>
      <w:r w:rsidRPr="00AE51B5">
        <w:rPr>
          <w:rFonts w:ascii="Arial" w:hAnsi="Arial"/>
          <w:color w:val="000000"/>
          <w:sz w:val="22"/>
          <w:szCs w:val="22"/>
        </w:rPr>
        <w:t>Any charging of an adult felony subsequent to this order has the effect of nullifying this order.</w:t>
      </w:r>
    </w:p>
    <w:p w:rsidR="00870B60" w:rsidRPr="00BD1A67" w:rsidRDefault="00C20AA8" w:rsidP="00AE51B5">
      <w:pPr>
        <w:tabs>
          <w:tab w:val="left" w:pos="1080"/>
        </w:tabs>
        <w:spacing w:before="120"/>
        <w:ind w:left="1080" w:hanging="360"/>
        <w:rPr>
          <w:rFonts w:ascii="Arial" w:hAnsi="Arial"/>
          <w:color w:val="000000"/>
          <w:sz w:val="22"/>
          <w:szCs w:val="22"/>
        </w:rPr>
      </w:pPr>
      <w:r w:rsidRPr="00BD1A67">
        <w:rPr>
          <w:rFonts w:ascii="Arial" w:hAnsi="Arial"/>
          <w:sz w:val="22"/>
          <w:szCs w:val="22"/>
        </w:rPr>
        <w:t xml:space="preserve">[  </w:t>
      </w:r>
      <w:proofErr w:type="gramStart"/>
      <w:r w:rsidRPr="00BD1A67">
        <w:rPr>
          <w:rFonts w:ascii="Arial" w:hAnsi="Arial"/>
          <w:sz w:val="22"/>
          <w:szCs w:val="22"/>
        </w:rPr>
        <w:t>]</w:t>
      </w:r>
      <w:r w:rsidR="00870B60" w:rsidRPr="00BD1A67">
        <w:rPr>
          <w:rFonts w:ascii="Arial" w:hAnsi="Arial"/>
          <w:sz w:val="22"/>
          <w:szCs w:val="22"/>
        </w:rPr>
        <w:t xml:space="preserve"> </w:t>
      </w:r>
      <w:r w:rsidR="00870B60" w:rsidRPr="00BD1A67">
        <w:rPr>
          <w:rFonts w:ascii="Arial" w:hAnsi="Arial"/>
          <w:b/>
          <w:sz w:val="22"/>
          <w:szCs w:val="22"/>
        </w:rPr>
        <w:t xml:space="preserve"> </w:t>
      </w:r>
      <w:r w:rsidR="00870B60" w:rsidRPr="00BD1A67">
        <w:rPr>
          <w:rFonts w:ascii="Arial" w:hAnsi="Arial"/>
          <w:b/>
          <w:color w:val="000000"/>
          <w:sz w:val="22"/>
          <w:szCs w:val="22"/>
        </w:rPr>
        <w:t>Pursuant</w:t>
      </w:r>
      <w:proofErr w:type="gramEnd"/>
      <w:r w:rsidR="00870B60" w:rsidRPr="00BD1A67">
        <w:rPr>
          <w:rFonts w:ascii="Arial" w:hAnsi="Arial"/>
          <w:b/>
          <w:color w:val="000000"/>
          <w:sz w:val="22"/>
          <w:szCs w:val="22"/>
        </w:rPr>
        <w:t xml:space="preserve"> to GR 15</w:t>
      </w:r>
      <w:r w:rsidR="00870B60" w:rsidRPr="00BD1A67">
        <w:rPr>
          <w:rFonts w:ascii="Arial" w:hAnsi="Arial"/>
          <w:color w:val="000000"/>
          <w:sz w:val="22"/>
          <w:szCs w:val="22"/>
        </w:rPr>
        <w:t>:  The court grants the motion to seal pursuant to GR 15.  The files and records in this case are sealed for a period not to exceed the following time period:</w:t>
      </w:r>
    </w:p>
    <w:p w:rsidR="003F11E3" w:rsidRDefault="00870B60" w:rsidP="00AE51B5">
      <w:pPr>
        <w:ind w:left="1080"/>
        <w:rPr>
          <w:rFonts w:ascii="Arial" w:hAnsi="Arial"/>
          <w:color w:val="000000"/>
          <w:sz w:val="22"/>
          <w:szCs w:val="22"/>
        </w:rPr>
      </w:pPr>
      <w:r w:rsidRPr="00BD1A67">
        <w:rPr>
          <w:rFonts w:ascii="Arial" w:hAnsi="Arial"/>
          <w:color w:val="000000"/>
          <w:sz w:val="22"/>
          <w:szCs w:val="22"/>
        </w:rPr>
        <w:t>________________________________________________</w:t>
      </w:r>
      <w:r w:rsidR="002A7A5C" w:rsidRPr="00BD1A67">
        <w:rPr>
          <w:rFonts w:ascii="Arial" w:hAnsi="Arial"/>
          <w:color w:val="000000"/>
          <w:sz w:val="22"/>
          <w:szCs w:val="22"/>
        </w:rPr>
        <w:t>______________</w:t>
      </w:r>
      <w:r w:rsidR="00AC4850" w:rsidRPr="00BD1A67">
        <w:rPr>
          <w:rFonts w:ascii="Arial" w:hAnsi="Arial"/>
          <w:color w:val="000000"/>
          <w:sz w:val="22"/>
          <w:szCs w:val="22"/>
        </w:rPr>
        <w:t>,</w:t>
      </w:r>
      <w:r w:rsidR="009B47AC" w:rsidRPr="00BD1A67">
        <w:rPr>
          <w:rFonts w:ascii="Arial" w:hAnsi="Arial"/>
          <w:color w:val="000000"/>
          <w:sz w:val="22"/>
          <w:szCs w:val="22"/>
        </w:rPr>
        <w:t xml:space="preserve"> </w:t>
      </w:r>
      <w:r w:rsidRPr="00BD1A67">
        <w:rPr>
          <w:rFonts w:ascii="Arial" w:hAnsi="Arial"/>
          <w:color w:val="000000"/>
          <w:sz w:val="22"/>
          <w:szCs w:val="22"/>
        </w:rPr>
        <w:t xml:space="preserve">and the clerk of the court is ordered to seal the entire court file and to secure it from public access.  </w:t>
      </w:r>
    </w:p>
    <w:p w:rsidR="00AD035C" w:rsidRPr="00BD1A67" w:rsidRDefault="00AD035C" w:rsidP="00332610">
      <w:pPr>
        <w:tabs>
          <w:tab w:val="left" w:pos="4320"/>
          <w:tab w:val="left" w:pos="5040"/>
          <w:tab w:val="left" w:pos="9000"/>
        </w:tabs>
        <w:spacing w:before="240"/>
        <w:jc w:val="both"/>
        <w:rPr>
          <w:rFonts w:ascii="Arial" w:hAnsi="Arial"/>
          <w:sz w:val="22"/>
          <w:szCs w:val="22"/>
          <w:u w:val="single"/>
        </w:rPr>
      </w:pPr>
      <w:r w:rsidRPr="00BD1A67">
        <w:rPr>
          <w:rFonts w:ascii="Arial" w:hAnsi="Arial"/>
          <w:sz w:val="22"/>
          <w:szCs w:val="22"/>
        </w:rPr>
        <w:t xml:space="preserve">Dated:  </w:t>
      </w:r>
      <w:r w:rsidRPr="00BD1A67">
        <w:rPr>
          <w:rFonts w:ascii="Arial" w:hAnsi="Arial"/>
          <w:sz w:val="22"/>
          <w:szCs w:val="22"/>
          <w:u w:val="single"/>
        </w:rPr>
        <w:tab/>
      </w:r>
      <w:r w:rsidRPr="00BD1A67">
        <w:rPr>
          <w:rFonts w:ascii="Arial" w:hAnsi="Arial"/>
          <w:sz w:val="22"/>
          <w:szCs w:val="22"/>
        </w:rPr>
        <w:tab/>
      </w:r>
      <w:r w:rsidRPr="00BD1A67">
        <w:rPr>
          <w:rFonts w:ascii="Arial" w:hAnsi="Arial"/>
          <w:sz w:val="22"/>
          <w:szCs w:val="22"/>
          <w:u w:val="single"/>
        </w:rPr>
        <w:tab/>
      </w:r>
    </w:p>
    <w:p w:rsidR="00AD035C" w:rsidRPr="00BD1A67" w:rsidRDefault="00AD035C">
      <w:pPr>
        <w:tabs>
          <w:tab w:val="left" w:pos="5040"/>
        </w:tabs>
        <w:jc w:val="both"/>
        <w:rPr>
          <w:rFonts w:ascii="Arial" w:hAnsi="Arial"/>
          <w:b/>
          <w:sz w:val="22"/>
          <w:szCs w:val="22"/>
        </w:rPr>
      </w:pPr>
      <w:r w:rsidRPr="00BD1A67">
        <w:rPr>
          <w:sz w:val="22"/>
          <w:szCs w:val="22"/>
        </w:rPr>
        <w:tab/>
      </w:r>
      <w:r w:rsidRPr="00BD1A67">
        <w:rPr>
          <w:rFonts w:ascii="Arial" w:hAnsi="Arial"/>
          <w:b/>
          <w:sz w:val="22"/>
          <w:szCs w:val="22"/>
        </w:rPr>
        <w:t>J</w:t>
      </w:r>
      <w:r w:rsidR="00253C4D" w:rsidRPr="00BD1A67">
        <w:rPr>
          <w:rFonts w:ascii="Arial" w:hAnsi="Arial"/>
          <w:b/>
          <w:sz w:val="22"/>
          <w:szCs w:val="22"/>
        </w:rPr>
        <w:t>udge</w:t>
      </w:r>
      <w:r w:rsidRPr="00BD1A67">
        <w:rPr>
          <w:rFonts w:ascii="Arial" w:hAnsi="Arial"/>
          <w:b/>
          <w:sz w:val="22"/>
          <w:szCs w:val="22"/>
        </w:rPr>
        <w:t>/C</w:t>
      </w:r>
      <w:r w:rsidR="00253C4D" w:rsidRPr="00BD1A67">
        <w:rPr>
          <w:rFonts w:ascii="Arial" w:hAnsi="Arial"/>
          <w:b/>
          <w:sz w:val="22"/>
          <w:szCs w:val="22"/>
        </w:rPr>
        <w:t>ommissioner</w:t>
      </w:r>
    </w:p>
    <w:p w:rsidR="00AD035C" w:rsidRPr="00BD1A67" w:rsidRDefault="00AD035C">
      <w:pPr>
        <w:jc w:val="both"/>
        <w:rPr>
          <w:rFonts w:ascii="Arial" w:hAnsi="Arial"/>
          <w:sz w:val="22"/>
          <w:szCs w:val="22"/>
        </w:rPr>
      </w:pPr>
      <w:r w:rsidRPr="00BD1A67">
        <w:rPr>
          <w:rFonts w:ascii="Arial" w:hAnsi="Arial"/>
          <w:sz w:val="22"/>
          <w:szCs w:val="22"/>
        </w:rPr>
        <w:t>Submitted by:</w:t>
      </w:r>
    </w:p>
    <w:p w:rsidR="00AA7AB4" w:rsidRPr="00BD1A67" w:rsidRDefault="00AA7AB4" w:rsidP="00332610">
      <w:pPr>
        <w:spacing w:before="240"/>
        <w:jc w:val="both"/>
        <w:rPr>
          <w:rFonts w:ascii="Arial" w:hAnsi="Arial"/>
          <w:sz w:val="22"/>
          <w:szCs w:val="22"/>
        </w:rPr>
      </w:pPr>
      <w:r w:rsidRPr="00BD1A67">
        <w:rPr>
          <w:rFonts w:ascii="Arial" w:hAnsi="Arial"/>
          <w:sz w:val="22"/>
          <w:szCs w:val="22"/>
        </w:rPr>
        <w:t>_______________________________</w:t>
      </w:r>
    </w:p>
    <w:p w:rsidR="00AD035C" w:rsidRPr="00844FE3" w:rsidRDefault="009B47AC" w:rsidP="003F11E3">
      <w:pPr>
        <w:jc w:val="both"/>
        <w:rPr>
          <w:rFonts w:ascii="Arial" w:hAnsi="Arial"/>
          <w:color w:val="000000"/>
          <w:sz w:val="22"/>
          <w:szCs w:val="22"/>
        </w:rPr>
      </w:pPr>
      <w:r w:rsidRPr="00844FE3">
        <w:rPr>
          <w:rFonts w:ascii="Arial" w:hAnsi="Arial"/>
          <w:color w:val="000000"/>
          <w:sz w:val="22"/>
          <w:szCs w:val="22"/>
        </w:rPr>
        <w:t xml:space="preserve">[  ] </w:t>
      </w:r>
      <w:r w:rsidR="00C60C1C" w:rsidRPr="00844FE3">
        <w:rPr>
          <w:rFonts w:ascii="Arial" w:hAnsi="Arial"/>
          <w:color w:val="000000"/>
          <w:sz w:val="22"/>
          <w:szCs w:val="22"/>
        </w:rPr>
        <w:t>Deputy Prosecuting Attorney</w:t>
      </w:r>
      <w:r w:rsidR="00AA7AB4" w:rsidRPr="00844FE3">
        <w:rPr>
          <w:rFonts w:ascii="Arial" w:hAnsi="Arial"/>
          <w:color w:val="000000"/>
          <w:sz w:val="22"/>
          <w:szCs w:val="22"/>
        </w:rPr>
        <w:t>/</w:t>
      </w:r>
      <w:r w:rsidR="00775A80" w:rsidRPr="00844FE3">
        <w:rPr>
          <w:rFonts w:ascii="Arial" w:hAnsi="Arial"/>
          <w:color w:val="000000"/>
          <w:sz w:val="22"/>
          <w:szCs w:val="22"/>
        </w:rPr>
        <w:t>WSBA No.</w:t>
      </w:r>
    </w:p>
    <w:p w:rsidR="00C60C1C" w:rsidRPr="00844FE3" w:rsidRDefault="009B47AC" w:rsidP="00C60C1C">
      <w:pPr>
        <w:jc w:val="both"/>
        <w:rPr>
          <w:rFonts w:ascii="Arial" w:hAnsi="Arial"/>
          <w:color w:val="000000"/>
          <w:sz w:val="22"/>
          <w:szCs w:val="22"/>
        </w:rPr>
      </w:pPr>
      <w:r w:rsidRPr="00844FE3">
        <w:rPr>
          <w:rFonts w:ascii="Arial" w:hAnsi="Arial"/>
          <w:color w:val="000000"/>
          <w:sz w:val="22"/>
          <w:szCs w:val="22"/>
        </w:rPr>
        <w:t xml:space="preserve">[  ] </w:t>
      </w:r>
      <w:r w:rsidR="00C60C1C" w:rsidRPr="00844FE3">
        <w:rPr>
          <w:rFonts w:ascii="Arial" w:hAnsi="Arial"/>
          <w:color w:val="000000"/>
          <w:sz w:val="22"/>
          <w:szCs w:val="22"/>
        </w:rPr>
        <w:t>Attorney for Respondent/WSBA No.</w:t>
      </w:r>
    </w:p>
    <w:p w:rsidR="00C60C1C" w:rsidRPr="00844FE3" w:rsidRDefault="00C60C1C" w:rsidP="00C60C1C">
      <w:pPr>
        <w:jc w:val="both"/>
        <w:rPr>
          <w:rFonts w:ascii="Arial" w:hAnsi="Arial"/>
          <w:color w:val="000000"/>
          <w:sz w:val="22"/>
          <w:szCs w:val="22"/>
        </w:rPr>
      </w:pPr>
    </w:p>
    <w:p w:rsidR="00C60C1C" w:rsidRPr="00844FE3" w:rsidRDefault="00C60C1C" w:rsidP="00C60C1C">
      <w:pPr>
        <w:jc w:val="both"/>
        <w:rPr>
          <w:rFonts w:ascii="Arial" w:hAnsi="Arial"/>
          <w:color w:val="000000"/>
          <w:sz w:val="22"/>
          <w:szCs w:val="22"/>
        </w:rPr>
      </w:pPr>
      <w:r w:rsidRPr="00844FE3">
        <w:rPr>
          <w:rFonts w:ascii="Arial" w:hAnsi="Arial"/>
          <w:color w:val="000000"/>
          <w:sz w:val="22"/>
          <w:szCs w:val="22"/>
        </w:rPr>
        <w:t>Approved as to form by:</w:t>
      </w:r>
    </w:p>
    <w:p w:rsidR="00C60C1C" w:rsidRPr="00844FE3" w:rsidRDefault="00C60C1C" w:rsidP="00332610">
      <w:pPr>
        <w:spacing w:before="240"/>
        <w:jc w:val="both"/>
        <w:rPr>
          <w:rFonts w:ascii="Arial" w:hAnsi="Arial"/>
          <w:color w:val="000000"/>
          <w:sz w:val="22"/>
          <w:szCs w:val="22"/>
        </w:rPr>
      </w:pPr>
      <w:r w:rsidRPr="00844FE3">
        <w:rPr>
          <w:rFonts w:ascii="Arial" w:hAnsi="Arial"/>
          <w:color w:val="000000"/>
          <w:sz w:val="22"/>
          <w:szCs w:val="22"/>
        </w:rPr>
        <w:t>_______________________________</w:t>
      </w:r>
    </w:p>
    <w:p w:rsidR="00C60C1C" w:rsidRPr="00844FE3" w:rsidRDefault="009B47AC" w:rsidP="00C60C1C">
      <w:pPr>
        <w:jc w:val="both"/>
        <w:rPr>
          <w:rFonts w:ascii="Arial" w:hAnsi="Arial"/>
          <w:color w:val="000000"/>
          <w:sz w:val="22"/>
          <w:szCs w:val="22"/>
        </w:rPr>
      </w:pPr>
      <w:r w:rsidRPr="00844FE3">
        <w:rPr>
          <w:rFonts w:ascii="Arial" w:hAnsi="Arial"/>
          <w:color w:val="000000"/>
          <w:sz w:val="22"/>
          <w:szCs w:val="22"/>
        </w:rPr>
        <w:t xml:space="preserve">[  ] </w:t>
      </w:r>
      <w:r w:rsidR="00C60C1C" w:rsidRPr="00844FE3">
        <w:rPr>
          <w:rFonts w:ascii="Arial" w:hAnsi="Arial"/>
          <w:color w:val="000000"/>
          <w:sz w:val="22"/>
          <w:szCs w:val="22"/>
        </w:rPr>
        <w:t>Deputy Prosecuting Attorney/WSBA No.</w:t>
      </w:r>
    </w:p>
    <w:p w:rsidR="00C60C1C" w:rsidRDefault="009B47AC" w:rsidP="003F11E3">
      <w:pPr>
        <w:jc w:val="both"/>
        <w:rPr>
          <w:rFonts w:ascii="Arial" w:hAnsi="Arial"/>
          <w:sz w:val="20"/>
        </w:rPr>
      </w:pPr>
      <w:r w:rsidRPr="00844FE3">
        <w:rPr>
          <w:rFonts w:ascii="Arial" w:hAnsi="Arial"/>
          <w:color w:val="000000"/>
          <w:sz w:val="22"/>
          <w:szCs w:val="22"/>
        </w:rPr>
        <w:t xml:space="preserve">[  ] </w:t>
      </w:r>
      <w:r w:rsidR="00C60C1C" w:rsidRPr="00844FE3">
        <w:rPr>
          <w:rFonts w:ascii="Arial" w:hAnsi="Arial"/>
          <w:color w:val="000000"/>
          <w:sz w:val="22"/>
          <w:szCs w:val="22"/>
        </w:rPr>
        <w:t>Attorney for Respondent/WSBA No.</w:t>
      </w:r>
    </w:p>
    <w:sectPr w:rsidR="00C60C1C" w:rsidSect="0032245B">
      <w:footerReference w:type="default" r:id="rId7"/>
      <w:type w:val="continuous"/>
      <w:pgSz w:w="12240" w:h="15840" w:code="1"/>
      <w:pgMar w:top="1440" w:right="1440" w:bottom="1440" w:left="1440" w:header="0" w:footer="1008" w:gutter="0"/>
      <w:pgNumType w:start="1"/>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6F5" w:rsidRDefault="008946F5">
      <w:r>
        <w:separator/>
      </w:r>
    </w:p>
  </w:endnote>
  <w:endnote w:type="continuationSeparator" w:id="0">
    <w:p w:rsidR="008946F5" w:rsidRDefault="0089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AA8" w:rsidRDefault="00C20AA8">
    <w:pPr>
      <w:rPr>
        <w:rFonts w:ascii="Arial" w:hAnsi="Arial"/>
        <w:b/>
        <w:sz w:val="18"/>
      </w:rPr>
    </w:pPr>
  </w:p>
  <w:p w:rsidR="00C93ADD" w:rsidRPr="00BD1A67" w:rsidRDefault="00C93ADD">
    <w:pPr>
      <w:rPr>
        <w:rFonts w:ascii="Arial" w:hAnsi="Arial"/>
        <w:sz w:val="20"/>
      </w:rPr>
    </w:pPr>
    <w:r w:rsidRPr="00BD1A67">
      <w:rPr>
        <w:rFonts w:ascii="Arial" w:hAnsi="Arial"/>
        <w:b/>
        <w:sz w:val="20"/>
      </w:rPr>
      <w:t>OR</w:t>
    </w:r>
    <w:r w:rsidR="00DF102D">
      <w:rPr>
        <w:rFonts w:ascii="Arial" w:hAnsi="Arial"/>
        <w:b/>
        <w:sz w:val="20"/>
      </w:rPr>
      <w:t>DER</w:t>
    </w:r>
    <w:r w:rsidRPr="00BD1A67">
      <w:rPr>
        <w:rFonts w:ascii="Arial" w:hAnsi="Arial"/>
        <w:b/>
        <w:sz w:val="20"/>
      </w:rPr>
      <w:t xml:space="preserve"> </w:t>
    </w:r>
    <w:r w:rsidR="00DF102D">
      <w:rPr>
        <w:rFonts w:ascii="Arial" w:hAnsi="Arial"/>
        <w:b/>
        <w:sz w:val="20"/>
      </w:rPr>
      <w:t>RE:  SEALING RECORDS OF JUVENILE OFFENDER</w:t>
    </w:r>
    <w:r w:rsidRPr="00BD1A67">
      <w:rPr>
        <w:rFonts w:ascii="Arial" w:hAnsi="Arial"/>
        <w:b/>
        <w:sz w:val="20"/>
      </w:rPr>
      <w:t xml:space="preserve"> (ORSF, ORSFD) </w:t>
    </w:r>
    <w:r w:rsidR="0094313B">
      <w:rPr>
        <w:rFonts w:ascii="Arial" w:hAnsi="Arial"/>
        <w:sz w:val="20"/>
      </w:rPr>
      <w:t>–</w:t>
    </w:r>
    <w:r w:rsidRPr="00BD1A67">
      <w:rPr>
        <w:rFonts w:ascii="Arial" w:hAnsi="Arial"/>
        <w:b/>
        <w:sz w:val="20"/>
      </w:rPr>
      <w:t xml:space="preserve"> </w:t>
    </w:r>
    <w:r w:rsidRPr="00BD1A67">
      <w:rPr>
        <w:rFonts w:ascii="Arial" w:hAnsi="Arial"/>
        <w:sz w:val="20"/>
      </w:rPr>
      <w:t xml:space="preserve">Page </w:t>
    </w:r>
    <w:r w:rsidRPr="007B4BEA">
      <w:rPr>
        <w:rFonts w:ascii="Arial" w:hAnsi="Arial"/>
        <w:bCs/>
        <w:sz w:val="20"/>
      </w:rPr>
      <w:fldChar w:fldCharType="begin"/>
    </w:r>
    <w:r w:rsidRPr="007B4BEA">
      <w:rPr>
        <w:rFonts w:ascii="Arial" w:hAnsi="Arial"/>
        <w:bCs/>
        <w:sz w:val="20"/>
      </w:rPr>
      <w:instrText xml:space="preserve"> PAGE  \* Arabic  \* MERGEFORMAT </w:instrText>
    </w:r>
    <w:r w:rsidRPr="007B4BEA">
      <w:rPr>
        <w:rFonts w:ascii="Arial" w:hAnsi="Arial"/>
        <w:bCs/>
        <w:sz w:val="20"/>
      </w:rPr>
      <w:fldChar w:fldCharType="separate"/>
    </w:r>
    <w:r w:rsidR="00AD66A6">
      <w:rPr>
        <w:rFonts w:ascii="Arial" w:hAnsi="Arial"/>
        <w:bCs/>
        <w:noProof/>
        <w:sz w:val="20"/>
      </w:rPr>
      <w:t>4</w:t>
    </w:r>
    <w:r w:rsidRPr="007B4BEA">
      <w:rPr>
        <w:rFonts w:ascii="Arial" w:hAnsi="Arial"/>
        <w:bCs/>
        <w:sz w:val="20"/>
      </w:rPr>
      <w:fldChar w:fldCharType="end"/>
    </w:r>
    <w:r w:rsidRPr="007B4BEA">
      <w:rPr>
        <w:rFonts w:ascii="Arial" w:hAnsi="Arial"/>
        <w:sz w:val="20"/>
      </w:rPr>
      <w:t xml:space="preserve"> of </w:t>
    </w:r>
    <w:r w:rsidRPr="007B4BEA">
      <w:rPr>
        <w:rFonts w:ascii="Arial" w:hAnsi="Arial"/>
        <w:bCs/>
        <w:sz w:val="20"/>
      </w:rPr>
      <w:fldChar w:fldCharType="begin"/>
    </w:r>
    <w:r w:rsidRPr="007B4BEA">
      <w:rPr>
        <w:rFonts w:ascii="Arial" w:hAnsi="Arial"/>
        <w:bCs/>
        <w:sz w:val="20"/>
      </w:rPr>
      <w:instrText xml:space="preserve"> NUMPAGES  \* Arabic  \* MERGEFORMAT </w:instrText>
    </w:r>
    <w:r w:rsidRPr="007B4BEA">
      <w:rPr>
        <w:rFonts w:ascii="Arial" w:hAnsi="Arial"/>
        <w:bCs/>
        <w:sz w:val="20"/>
      </w:rPr>
      <w:fldChar w:fldCharType="separate"/>
    </w:r>
    <w:r w:rsidR="00AD66A6">
      <w:rPr>
        <w:rFonts w:ascii="Arial" w:hAnsi="Arial"/>
        <w:bCs/>
        <w:noProof/>
        <w:sz w:val="20"/>
      </w:rPr>
      <w:t>5</w:t>
    </w:r>
    <w:r w:rsidRPr="007B4BEA">
      <w:rPr>
        <w:rFonts w:ascii="Arial" w:hAnsi="Arial"/>
        <w:bCs/>
        <w:sz w:val="20"/>
      </w:rPr>
      <w:fldChar w:fldCharType="end"/>
    </w:r>
  </w:p>
  <w:p w:rsidR="00C93ADD" w:rsidRPr="00BD1A67" w:rsidRDefault="00C93ADD">
    <w:pPr>
      <w:pStyle w:val="Footer"/>
      <w:rPr>
        <w:rFonts w:ascii="Arial" w:hAnsi="Arial"/>
        <w:sz w:val="20"/>
      </w:rPr>
    </w:pPr>
    <w:r w:rsidRPr="0094313B">
      <w:rPr>
        <w:rFonts w:ascii="Arial" w:hAnsi="Arial"/>
        <w:sz w:val="20"/>
      </w:rPr>
      <w:t>WPF JU 10.0320</w:t>
    </w:r>
    <w:r w:rsidRPr="00BD1A67">
      <w:rPr>
        <w:rFonts w:ascii="Arial" w:hAnsi="Arial"/>
        <w:sz w:val="20"/>
      </w:rPr>
      <w:t xml:space="preserve"> </w:t>
    </w:r>
    <w:r w:rsidR="00FB5CD4" w:rsidRPr="00BD1A67">
      <w:rPr>
        <w:rFonts w:ascii="Arial" w:hAnsi="Arial"/>
        <w:sz w:val="20"/>
      </w:rPr>
      <w:t>(01/202</w:t>
    </w:r>
    <w:r w:rsidR="00540DB6">
      <w:rPr>
        <w:rFonts w:ascii="Arial" w:hAnsi="Arial"/>
        <w:sz w:val="20"/>
      </w:rPr>
      <w:t>2</w:t>
    </w:r>
    <w:r w:rsidR="00FB5CD4" w:rsidRPr="00BD1A67">
      <w:rPr>
        <w:rFonts w:ascii="Arial" w:hAnsi="Arial"/>
        <w:sz w:val="20"/>
      </w:rPr>
      <w:t xml:space="preserve">) </w:t>
    </w:r>
    <w:r w:rsidR="007B4BEA">
      <w:rPr>
        <w:rFonts w:ascii="Arial" w:hAnsi="Arial"/>
        <w:sz w:val="20"/>
      </w:rPr>
      <w:t>–</w:t>
    </w:r>
    <w:r w:rsidR="00FB5CD4" w:rsidRPr="00BD1A67">
      <w:rPr>
        <w:rFonts w:ascii="Arial" w:hAnsi="Arial"/>
        <w:sz w:val="20"/>
      </w:rPr>
      <w:t xml:space="preserve"> </w:t>
    </w:r>
    <w:r w:rsidRPr="00BD1A67">
      <w:rPr>
        <w:rFonts w:ascii="Arial" w:hAnsi="Arial"/>
        <w:sz w:val="20"/>
      </w:rPr>
      <w:t>RCW 13.50.260, GR 15(c)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6F5" w:rsidRDefault="008946F5">
      <w:r>
        <w:separator/>
      </w:r>
    </w:p>
  </w:footnote>
  <w:footnote w:type="continuationSeparator" w:id="0">
    <w:p w:rsidR="008946F5" w:rsidRDefault="00894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A1144"/>
    <w:multiLevelType w:val="hybridMultilevel"/>
    <w:tmpl w:val="B01C9FB6"/>
    <w:lvl w:ilvl="0" w:tplc="24D09E7E">
      <w:start w:val="2"/>
      <w:numFmt w:val="bullet"/>
      <w:lvlText w:val=""/>
      <w:lvlJc w:val="left"/>
      <w:pPr>
        <w:ind w:left="1890" w:hanging="360"/>
      </w:pPr>
      <w:rPr>
        <w:rFonts w:ascii="Wingdings" w:eastAsia="Times New Roman" w:hAnsi="Wingdings"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55822849"/>
    <w:multiLevelType w:val="hybridMultilevel"/>
    <w:tmpl w:val="A7BEB7DA"/>
    <w:lvl w:ilvl="0" w:tplc="2C7AB692">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A979B4"/>
    <w:multiLevelType w:val="hybridMultilevel"/>
    <w:tmpl w:val="3B103D62"/>
    <w:lvl w:ilvl="0" w:tplc="99D64E9C">
      <w:start w:val="1"/>
      <w:numFmt w:val="upperLetter"/>
      <w:lvlText w:val="(%1)"/>
      <w:lvlJc w:val="left"/>
      <w:pPr>
        <w:ind w:left="2340" w:hanging="360"/>
      </w:pPr>
      <w:rPr>
        <w:rFonts w:hint="default"/>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63D956A6"/>
    <w:multiLevelType w:val="hybridMultilevel"/>
    <w:tmpl w:val="956E3954"/>
    <w:lvl w:ilvl="0" w:tplc="81145F1E">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7E8C1C0A"/>
    <w:multiLevelType w:val="hybridMultilevel"/>
    <w:tmpl w:val="624A2536"/>
    <w:lvl w:ilvl="0" w:tplc="D090A020">
      <w:start w:val="1"/>
      <w:numFmt w:val="decimal"/>
      <w:lvlText w:val="%1."/>
      <w:lvlJc w:val="left"/>
      <w:pPr>
        <w:ind w:left="1350" w:hanging="360"/>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F1"/>
    <w:rsid w:val="000058B3"/>
    <w:rsid w:val="00017633"/>
    <w:rsid w:val="00025C52"/>
    <w:rsid w:val="0003223C"/>
    <w:rsid w:val="000322E1"/>
    <w:rsid w:val="00041629"/>
    <w:rsid w:val="00042CB4"/>
    <w:rsid w:val="00052232"/>
    <w:rsid w:val="00054659"/>
    <w:rsid w:val="00057356"/>
    <w:rsid w:val="00064F80"/>
    <w:rsid w:val="0006545F"/>
    <w:rsid w:val="00074026"/>
    <w:rsid w:val="0008055A"/>
    <w:rsid w:val="000821DE"/>
    <w:rsid w:val="00094987"/>
    <w:rsid w:val="000A4157"/>
    <w:rsid w:val="000C4802"/>
    <w:rsid w:val="000D10F1"/>
    <w:rsid w:val="000D22AE"/>
    <w:rsid w:val="000E4D09"/>
    <w:rsid w:val="000E7BB5"/>
    <w:rsid w:val="000F3C6D"/>
    <w:rsid w:val="000F3ED7"/>
    <w:rsid w:val="001036EB"/>
    <w:rsid w:val="0011575A"/>
    <w:rsid w:val="00121EC3"/>
    <w:rsid w:val="00131691"/>
    <w:rsid w:val="00157C97"/>
    <w:rsid w:val="00174CB9"/>
    <w:rsid w:val="0018286E"/>
    <w:rsid w:val="001929A5"/>
    <w:rsid w:val="001B6724"/>
    <w:rsid w:val="001C7679"/>
    <w:rsid w:val="001E7B5D"/>
    <w:rsid w:val="0020163E"/>
    <w:rsid w:val="002154D0"/>
    <w:rsid w:val="0022148F"/>
    <w:rsid w:val="002374D9"/>
    <w:rsid w:val="00241B56"/>
    <w:rsid w:val="0024455C"/>
    <w:rsid w:val="00253C4D"/>
    <w:rsid w:val="00256AFF"/>
    <w:rsid w:val="00265398"/>
    <w:rsid w:val="002752AE"/>
    <w:rsid w:val="00277203"/>
    <w:rsid w:val="0028497F"/>
    <w:rsid w:val="002A6648"/>
    <w:rsid w:val="002A7A5C"/>
    <w:rsid w:val="002B0FF7"/>
    <w:rsid w:val="002C0078"/>
    <w:rsid w:val="002D06B3"/>
    <w:rsid w:val="002F73EA"/>
    <w:rsid w:val="0032245B"/>
    <w:rsid w:val="00332610"/>
    <w:rsid w:val="0034118D"/>
    <w:rsid w:val="00344BA6"/>
    <w:rsid w:val="00353D66"/>
    <w:rsid w:val="0036013A"/>
    <w:rsid w:val="003905A9"/>
    <w:rsid w:val="003962FD"/>
    <w:rsid w:val="003979E6"/>
    <w:rsid w:val="003C0AC6"/>
    <w:rsid w:val="003C32D3"/>
    <w:rsid w:val="003F11E3"/>
    <w:rsid w:val="004052F9"/>
    <w:rsid w:val="00415605"/>
    <w:rsid w:val="00416E5F"/>
    <w:rsid w:val="00421A08"/>
    <w:rsid w:val="004320C1"/>
    <w:rsid w:val="00437808"/>
    <w:rsid w:val="00440A69"/>
    <w:rsid w:val="00453DE3"/>
    <w:rsid w:val="00494533"/>
    <w:rsid w:val="00495375"/>
    <w:rsid w:val="004A3FF0"/>
    <w:rsid w:val="004A69F4"/>
    <w:rsid w:val="004B67D8"/>
    <w:rsid w:val="004C6069"/>
    <w:rsid w:val="004E0D45"/>
    <w:rsid w:val="004E566B"/>
    <w:rsid w:val="004F2B78"/>
    <w:rsid w:val="004F5355"/>
    <w:rsid w:val="004F65EA"/>
    <w:rsid w:val="005047DD"/>
    <w:rsid w:val="0051066C"/>
    <w:rsid w:val="00517B86"/>
    <w:rsid w:val="00540DB6"/>
    <w:rsid w:val="00541D83"/>
    <w:rsid w:val="00542022"/>
    <w:rsid w:val="005552D4"/>
    <w:rsid w:val="00561D8C"/>
    <w:rsid w:val="00576CEE"/>
    <w:rsid w:val="005876FC"/>
    <w:rsid w:val="005C2846"/>
    <w:rsid w:val="005C7E32"/>
    <w:rsid w:val="005D17BC"/>
    <w:rsid w:val="005E2BB0"/>
    <w:rsid w:val="005F24DA"/>
    <w:rsid w:val="00601482"/>
    <w:rsid w:val="00632D46"/>
    <w:rsid w:val="00646966"/>
    <w:rsid w:val="00647312"/>
    <w:rsid w:val="0066178B"/>
    <w:rsid w:val="006824F8"/>
    <w:rsid w:val="006A083D"/>
    <w:rsid w:val="006B4A3F"/>
    <w:rsid w:val="006C6988"/>
    <w:rsid w:val="006C6A59"/>
    <w:rsid w:val="006F0400"/>
    <w:rsid w:val="00705D73"/>
    <w:rsid w:val="007122D1"/>
    <w:rsid w:val="00715C4B"/>
    <w:rsid w:val="00727545"/>
    <w:rsid w:val="00732B60"/>
    <w:rsid w:val="00745424"/>
    <w:rsid w:val="00751D77"/>
    <w:rsid w:val="00775034"/>
    <w:rsid w:val="00775A80"/>
    <w:rsid w:val="007A4B21"/>
    <w:rsid w:val="007B2BA9"/>
    <w:rsid w:val="007B4BEA"/>
    <w:rsid w:val="007E5299"/>
    <w:rsid w:val="008011C6"/>
    <w:rsid w:val="0080181D"/>
    <w:rsid w:val="00817C5A"/>
    <w:rsid w:val="0082316E"/>
    <w:rsid w:val="00827B7C"/>
    <w:rsid w:val="00844FE3"/>
    <w:rsid w:val="00851549"/>
    <w:rsid w:val="00870B60"/>
    <w:rsid w:val="008805A8"/>
    <w:rsid w:val="00885527"/>
    <w:rsid w:val="008946F5"/>
    <w:rsid w:val="008A29BE"/>
    <w:rsid w:val="008A767E"/>
    <w:rsid w:val="008D0580"/>
    <w:rsid w:val="008D7304"/>
    <w:rsid w:val="00905736"/>
    <w:rsid w:val="00915D3E"/>
    <w:rsid w:val="0094313B"/>
    <w:rsid w:val="009457DA"/>
    <w:rsid w:val="00973946"/>
    <w:rsid w:val="00983D31"/>
    <w:rsid w:val="00984D06"/>
    <w:rsid w:val="009A7BA4"/>
    <w:rsid w:val="009B46EA"/>
    <w:rsid w:val="009B47AC"/>
    <w:rsid w:val="009C233E"/>
    <w:rsid w:val="009C792E"/>
    <w:rsid w:val="009D21EA"/>
    <w:rsid w:val="009D7378"/>
    <w:rsid w:val="009E2802"/>
    <w:rsid w:val="009E372B"/>
    <w:rsid w:val="009F5273"/>
    <w:rsid w:val="00A01FC6"/>
    <w:rsid w:val="00A14B92"/>
    <w:rsid w:val="00A447D6"/>
    <w:rsid w:val="00A563C5"/>
    <w:rsid w:val="00A712D7"/>
    <w:rsid w:val="00A741E7"/>
    <w:rsid w:val="00A90455"/>
    <w:rsid w:val="00AA7515"/>
    <w:rsid w:val="00AA7AB4"/>
    <w:rsid w:val="00AB0BA8"/>
    <w:rsid w:val="00AB15BE"/>
    <w:rsid w:val="00AC4850"/>
    <w:rsid w:val="00AD035C"/>
    <w:rsid w:val="00AD66A6"/>
    <w:rsid w:val="00AE387D"/>
    <w:rsid w:val="00AE51B5"/>
    <w:rsid w:val="00AE5C28"/>
    <w:rsid w:val="00AF4898"/>
    <w:rsid w:val="00B12864"/>
    <w:rsid w:val="00B15689"/>
    <w:rsid w:val="00B17505"/>
    <w:rsid w:val="00B30446"/>
    <w:rsid w:val="00B36652"/>
    <w:rsid w:val="00B5106B"/>
    <w:rsid w:val="00B60BF6"/>
    <w:rsid w:val="00B71388"/>
    <w:rsid w:val="00B91860"/>
    <w:rsid w:val="00B927E3"/>
    <w:rsid w:val="00BA4644"/>
    <w:rsid w:val="00BB721B"/>
    <w:rsid w:val="00BC3477"/>
    <w:rsid w:val="00BC40C6"/>
    <w:rsid w:val="00BD1A67"/>
    <w:rsid w:val="00BD6B99"/>
    <w:rsid w:val="00BF0805"/>
    <w:rsid w:val="00BF4B2C"/>
    <w:rsid w:val="00C0262C"/>
    <w:rsid w:val="00C03FEA"/>
    <w:rsid w:val="00C10047"/>
    <w:rsid w:val="00C20AA8"/>
    <w:rsid w:val="00C20E2A"/>
    <w:rsid w:val="00C406CA"/>
    <w:rsid w:val="00C5752E"/>
    <w:rsid w:val="00C60C1C"/>
    <w:rsid w:val="00C7707A"/>
    <w:rsid w:val="00C92FCE"/>
    <w:rsid w:val="00C93ADD"/>
    <w:rsid w:val="00CB0754"/>
    <w:rsid w:val="00CB1DE5"/>
    <w:rsid w:val="00CB1EB0"/>
    <w:rsid w:val="00CB4270"/>
    <w:rsid w:val="00CD3A13"/>
    <w:rsid w:val="00CD424C"/>
    <w:rsid w:val="00CE674D"/>
    <w:rsid w:val="00CE6E69"/>
    <w:rsid w:val="00CF06F3"/>
    <w:rsid w:val="00D02D8B"/>
    <w:rsid w:val="00D11100"/>
    <w:rsid w:val="00D15B97"/>
    <w:rsid w:val="00D27779"/>
    <w:rsid w:val="00D47988"/>
    <w:rsid w:val="00D51AF2"/>
    <w:rsid w:val="00D65186"/>
    <w:rsid w:val="00D770DD"/>
    <w:rsid w:val="00D8098B"/>
    <w:rsid w:val="00DA7A60"/>
    <w:rsid w:val="00DB7789"/>
    <w:rsid w:val="00DC7804"/>
    <w:rsid w:val="00DD7ACF"/>
    <w:rsid w:val="00DF102D"/>
    <w:rsid w:val="00E24C0C"/>
    <w:rsid w:val="00E4113B"/>
    <w:rsid w:val="00E44EA9"/>
    <w:rsid w:val="00E828F3"/>
    <w:rsid w:val="00E834D0"/>
    <w:rsid w:val="00E834D1"/>
    <w:rsid w:val="00E869D0"/>
    <w:rsid w:val="00EA048A"/>
    <w:rsid w:val="00EA2B04"/>
    <w:rsid w:val="00EB5552"/>
    <w:rsid w:val="00EC4B42"/>
    <w:rsid w:val="00EC73C8"/>
    <w:rsid w:val="00EC7D67"/>
    <w:rsid w:val="00EF7490"/>
    <w:rsid w:val="00F178F1"/>
    <w:rsid w:val="00F44ED9"/>
    <w:rsid w:val="00F46937"/>
    <w:rsid w:val="00F515E6"/>
    <w:rsid w:val="00F5662E"/>
    <w:rsid w:val="00F57E12"/>
    <w:rsid w:val="00F60B0F"/>
    <w:rsid w:val="00F64C15"/>
    <w:rsid w:val="00F65B63"/>
    <w:rsid w:val="00F70031"/>
    <w:rsid w:val="00F71C88"/>
    <w:rsid w:val="00F84993"/>
    <w:rsid w:val="00F8688B"/>
    <w:rsid w:val="00F93E9C"/>
    <w:rsid w:val="00FA293D"/>
    <w:rsid w:val="00FA6E34"/>
    <w:rsid w:val="00FB2759"/>
    <w:rsid w:val="00FB5CD4"/>
    <w:rsid w:val="00FD5EB7"/>
    <w:rsid w:val="00FE02E3"/>
    <w:rsid w:val="00FE30D2"/>
    <w:rsid w:val="00FE6493"/>
    <w:rsid w:val="00FF35BB"/>
    <w:rsid w:val="00FF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C20E2A"/>
    <w:rPr>
      <w:rFonts w:ascii="Tahoma" w:hAnsi="Tahoma"/>
      <w:sz w:val="16"/>
      <w:szCs w:val="16"/>
      <w:lang w:val="x-none" w:eastAsia="x-none"/>
    </w:rPr>
  </w:style>
  <w:style w:type="character" w:customStyle="1" w:styleId="BalloonTextChar">
    <w:name w:val="Balloon Text Char"/>
    <w:link w:val="BalloonText"/>
    <w:uiPriority w:val="99"/>
    <w:semiHidden/>
    <w:rsid w:val="00C20E2A"/>
    <w:rPr>
      <w:rFonts w:ascii="Tahoma" w:hAnsi="Tahoma" w:cs="Tahoma"/>
      <w:sz w:val="16"/>
      <w:szCs w:val="16"/>
    </w:rPr>
  </w:style>
  <w:style w:type="paragraph" w:styleId="ListParagraph">
    <w:name w:val="List Paragraph"/>
    <w:basedOn w:val="Normal"/>
    <w:uiPriority w:val="34"/>
    <w:qFormat/>
    <w:rsid w:val="00870B60"/>
    <w:pPr>
      <w:ind w:left="720"/>
    </w:pPr>
  </w:style>
  <w:style w:type="character" w:styleId="CommentReference">
    <w:name w:val="annotation reference"/>
    <w:uiPriority w:val="99"/>
    <w:semiHidden/>
    <w:unhideWhenUsed/>
    <w:rsid w:val="00AE387D"/>
    <w:rPr>
      <w:sz w:val="16"/>
      <w:szCs w:val="16"/>
    </w:rPr>
  </w:style>
  <w:style w:type="paragraph" w:styleId="CommentText">
    <w:name w:val="annotation text"/>
    <w:basedOn w:val="Normal"/>
    <w:link w:val="CommentTextChar"/>
    <w:uiPriority w:val="99"/>
    <w:semiHidden/>
    <w:unhideWhenUsed/>
    <w:rsid w:val="00AE387D"/>
    <w:rPr>
      <w:sz w:val="20"/>
    </w:rPr>
  </w:style>
  <w:style w:type="character" w:customStyle="1" w:styleId="CommentTextChar">
    <w:name w:val="Comment Text Char"/>
    <w:basedOn w:val="DefaultParagraphFont"/>
    <w:link w:val="CommentText"/>
    <w:uiPriority w:val="99"/>
    <w:semiHidden/>
    <w:rsid w:val="00AE387D"/>
  </w:style>
  <w:style w:type="paragraph" w:styleId="CommentSubject">
    <w:name w:val="annotation subject"/>
    <w:basedOn w:val="CommentText"/>
    <w:next w:val="CommentText"/>
    <w:link w:val="CommentSubjectChar"/>
    <w:uiPriority w:val="99"/>
    <w:semiHidden/>
    <w:unhideWhenUsed/>
    <w:rsid w:val="00AE387D"/>
    <w:rPr>
      <w:b/>
      <w:bCs/>
    </w:rPr>
  </w:style>
  <w:style w:type="character" w:customStyle="1" w:styleId="CommentSubjectChar">
    <w:name w:val="Comment Subject Char"/>
    <w:link w:val="CommentSubject"/>
    <w:uiPriority w:val="99"/>
    <w:semiHidden/>
    <w:rsid w:val="00AE387D"/>
    <w:rPr>
      <w:b/>
      <w:bCs/>
    </w:rPr>
  </w:style>
  <w:style w:type="character" w:styleId="Hyperlink">
    <w:name w:val="Hyperlink"/>
    <w:uiPriority w:val="99"/>
    <w:unhideWhenUsed/>
    <w:rsid w:val="00C10047"/>
    <w:rPr>
      <w:color w:val="0000FF"/>
      <w:u w:val="single"/>
    </w:rPr>
  </w:style>
  <w:style w:type="character" w:styleId="FollowedHyperlink">
    <w:name w:val="FollowedHyperlink"/>
    <w:uiPriority w:val="99"/>
    <w:semiHidden/>
    <w:unhideWhenUsed/>
    <w:rsid w:val="005D17BC"/>
    <w:rPr>
      <w:color w:val="954F72"/>
      <w:u w:val="single"/>
    </w:rPr>
  </w:style>
  <w:style w:type="paragraph" w:styleId="Revision">
    <w:name w:val="Revision"/>
    <w:hidden/>
    <w:uiPriority w:val="99"/>
    <w:semiHidden/>
    <w:rsid w:val="00EC4B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2021-11-29T22:06:00Z</dcterms:created>
  <dcterms:modified xsi:type="dcterms:W3CDTF">2021-12-23T15:34:00Z</dcterms:modified>
</cp:coreProperties>
</file>